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4E92" w14:textId="1703C53C" w:rsidR="00514132" w:rsidRPr="0063159E" w:rsidRDefault="002B6678" w:rsidP="0063159E">
      <w:pPr>
        <w:pStyle w:val="Heading2"/>
        <w:jc w:val="center"/>
        <w:rPr>
          <w:rFonts w:ascii="Times" w:hAnsi="Times"/>
          <w:noProof/>
          <w:color w:val="000000" w:themeColor="text1"/>
          <w:sz w:val="24"/>
          <w:szCs w:val="24"/>
        </w:rPr>
      </w:pPr>
      <w:r w:rsidRPr="0063159E">
        <w:rPr>
          <w:rFonts w:ascii="Times" w:hAnsi="Times"/>
          <w:noProof/>
          <w:color w:val="000000" w:themeColor="text1"/>
          <w:sz w:val="24"/>
          <w:szCs w:val="24"/>
        </w:rPr>
        <w:t>West Cecil Health Center, Inc. &amp; Qualified Subsidiaries</w:t>
      </w:r>
    </w:p>
    <w:p w14:paraId="455989AF" w14:textId="06B24D4A" w:rsidR="002B6678" w:rsidRPr="0063159E" w:rsidRDefault="002B6678" w:rsidP="002B6678">
      <w:pPr>
        <w:ind w:left="90"/>
        <w:jc w:val="center"/>
        <w:rPr>
          <w:rFonts w:ascii="Times" w:hAnsi="Times" w:cs="Times New Roman"/>
          <w:b/>
          <w:noProof/>
          <w:spacing w:val="-1"/>
          <w:sz w:val="24"/>
          <w:szCs w:val="24"/>
        </w:rPr>
      </w:pPr>
      <w:r w:rsidRPr="0063159E">
        <w:rPr>
          <w:rFonts w:ascii="Times" w:hAnsi="Times" w:cs="Times New Roman"/>
          <w:b/>
          <w:noProof/>
          <w:spacing w:val="-1"/>
          <w:sz w:val="24"/>
          <w:szCs w:val="24"/>
        </w:rPr>
        <w:t>Job Description</w:t>
      </w:r>
    </w:p>
    <w:p w14:paraId="2937553B" w14:textId="13163387" w:rsidR="0071549E" w:rsidRPr="0063159E" w:rsidRDefault="0071549E" w:rsidP="0071549E">
      <w:pPr>
        <w:pBdr>
          <w:between w:val="single" w:sz="4" w:space="1" w:color="auto"/>
        </w:pBdr>
        <w:rPr>
          <w:rFonts w:ascii="Times" w:hAnsi="Times"/>
          <w:sz w:val="24"/>
          <w:szCs w:val="24"/>
        </w:rPr>
      </w:pPr>
    </w:p>
    <w:p w14:paraId="55C36C9A" w14:textId="77777777" w:rsidR="0071549E" w:rsidRPr="0063159E" w:rsidRDefault="0071549E" w:rsidP="0071549E">
      <w:pPr>
        <w:pBdr>
          <w:between w:val="single" w:sz="4" w:space="1" w:color="auto"/>
        </w:pBdr>
        <w:rPr>
          <w:rFonts w:ascii="Times" w:hAnsi="Times"/>
          <w:sz w:val="24"/>
          <w:szCs w:val="24"/>
        </w:rPr>
      </w:pPr>
    </w:p>
    <w:p w14:paraId="26D9E801" w14:textId="75CE2005" w:rsidR="0071549E" w:rsidRPr="0063159E" w:rsidRDefault="00BB0352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Times" w:hAnsi="Times" w:cs="Times New Roman"/>
          <w:spacing w:val="-1"/>
        </w:rPr>
      </w:pPr>
      <w:r w:rsidRPr="0063159E">
        <w:rPr>
          <w:rFonts w:ascii="Times" w:hAnsi="Times" w:cs="Times New Roman"/>
          <w:b/>
          <w:spacing w:val="-1"/>
        </w:rPr>
        <w:t>Title:</w:t>
      </w:r>
      <w:r w:rsidR="00FE0CD6" w:rsidRPr="0063159E">
        <w:rPr>
          <w:rFonts w:ascii="Times" w:hAnsi="Times" w:cs="Times New Roman"/>
          <w:b/>
          <w:spacing w:val="-1"/>
        </w:rPr>
        <w:t xml:space="preserve"> </w:t>
      </w:r>
      <w:r w:rsidR="00F854B1" w:rsidRPr="0063159E">
        <w:rPr>
          <w:rFonts w:ascii="Times" w:hAnsi="Times" w:cs="Times New Roman"/>
          <w:b/>
          <w:spacing w:val="-1"/>
        </w:rPr>
        <w:tab/>
      </w:r>
      <w:r w:rsidR="00FE0CD6" w:rsidRPr="0063159E">
        <w:rPr>
          <w:rFonts w:ascii="Times" w:hAnsi="Times" w:cs="Times New Roman"/>
          <w:spacing w:val="-1"/>
        </w:rPr>
        <w:t>Psychiatrist</w:t>
      </w:r>
      <w:r w:rsidR="0071549E" w:rsidRPr="0063159E">
        <w:rPr>
          <w:rFonts w:ascii="Times" w:hAnsi="Times" w:cs="Times New Roman"/>
          <w:spacing w:val="-1"/>
        </w:rPr>
        <w:tab/>
      </w:r>
      <w:r w:rsidR="00297E8D" w:rsidRPr="0063159E">
        <w:rPr>
          <w:rFonts w:ascii="Times" w:hAnsi="Times" w:cs="Times New Roman"/>
          <w:b/>
          <w:spacing w:val="-1"/>
        </w:rPr>
        <w:t>Job #:</w:t>
      </w:r>
      <w:r w:rsidR="00297E8D" w:rsidRPr="0063159E">
        <w:rPr>
          <w:rFonts w:ascii="Times" w:hAnsi="Times" w:cs="Times New Roman"/>
          <w:spacing w:val="-1"/>
        </w:rPr>
        <w:t xml:space="preserve"> </w:t>
      </w:r>
      <w:r w:rsidR="00BE014F" w:rsidRPr="0063159E">
        <w:rPr>
          <w:rFonts w:ascii="Times" w:hAnsi="Times" w:cs="Times New Roman"/>
          <w:spacing w:val="-1"/>
        </w:rPr>
        <w:t>1901</w:t>
      </w:r>
    </w:p>
    <w:p w14:paraId="3E2BB9A7" w14:textId="415ABE91" w:rsidR="004C56F4" w:rsidRPr="0063159E" w:rsidRDefault="0071549E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Times" w:hAnsi="Times" w:cs="Times New Roman"/>
        </w:rPr>
      </w:pPr>
      <w:r w:rsidRPr="0063159E">
        <w:rPr>
          <w:rFonts w:ascii="Times" w:hAnsi="Times" w:cs="Times New Roman"/>
          <w:b/>
        </w:rPr>
        <w:t>Department:</w:t>
      </w:r>
      <w:r w:rsidR="00FE0CD6" w:rsidRPr="0063159E">
        <w:rPr>
          <w:rFonts w:ascii="Times" w:hAnsi="Times" w:cs="Times New Roman"/>
          <w:spacing w:val="-1"/>
        </w:rPr>
        <w:t xml:space="preserve"> </w:t>
      </w:r>
      <w:r w:rsidR="00F854B1" w:rsidRPr="0063159E">
        <w:rPr>
          <w:rFonts w:ascii="Times" w:hAnsi="Times" w:cs="Times New Roman"/>
          <w:spacing w:val="-1"/>
        </w:rPr>
        <w:tab/>
      </w:r>
      <w:r w:rsidR="00FE0CD6" w:rsidRPr="0063159E">
        <w:rPr>
          <w:rFonts w:ascii="Times" w:hAnsi="Times" w:cs="Times New Roman"/>
          <w:spacing w:val="-1"/>
        </w:rPr>
        <w:t>Behavioral Health</w:t>
      </w:r>
      <w:r w:rsidR="00471DE7" w:rsidRPr="0063159E">
        <w:rPr>
          <w:rFonts w:ascii="Times" w:hAnsi="Times" w:cs="Times New Roman"/>
          <w:spacing w:val="-1"/>
        </w:rPr>
        <w:tab/>
      </w:r>
      <w:r w:rsidRPr="0063159E">
        <w:rPr>
          <w:rFonts w:ascii="Times" w:hAnsi="Times" w:cs="Times New Roman"/>
          <w:b/>
        </w:rPr>
        <w:t>Reports to</w:t>
      </w:r>
      <w:r w:rsidR="004C56F4" w:rsidRPr="0063159E">
        <w:rPr>
          <w:rFonts w:ascii="Times" w:hAnsi="Times" w:cs="Times New Roman"/>
          <w:b/>
        </w:rPr>
        <w:t>:</w:t>
      </w:r>
      <w:r w:rsidR="004C56F4" w:rsidRPr="0063159E">
        <w:rPr>
          <w:rFonts w:ascii="Times" w:hAnsi="Times" w:cs="Times New Roman"/>
          <w:spacing w:val="-1"/>
        </w:rPr>
        <w:t xml:space="preserve"> </w:t>
      </w:r>
      <w:r w:rsidR="00FE0CD6" w:rsidRPr="0063159E">
        <w:rPr>
          <w:rFonts w:ascii="Times" w:hAnsi="Times" w:cs="Times New Roman"/>
          <w:spacing w:val="-1"/>
        </w:rPr>
        <w:t>Medical Director</w:t>
      </w:r>
    </w:p>
    <w:p w14:paraId="10A51790" w14:textId="514D8B87" w:rsidR="00297E8D" w:rsidRPr="0063159E" w:rsidRDefault="00297E8D" w:rsidP="004C56F4">
      <w:pPr>
        <w:pStyle w:val="BodyText"/>
        <w:tabs>
          <w:tab w:val="left" w:pos="1560"/>
          <w:tab w:val="left" w:pos="5159"/>
        </w:tabs>
        <w:spacing w:line="480" w:lineRule="auto"/>
        <w:ind w:left="90" w:firstLine="0"/>
        <w:rPr>
          <w:rFonts w:ascii="Times" w:hAnsi="Times" w:cs="Times New Roman"/>
          <w:b/>
        </w:rPr>
      </w:pPr>
      <w:r w:rsidRPr="0063159E">
        <w:rPr>
          <w:rFonts w:ascii="Times" w:hAnsi="Times" w:cs="Times New Roman"/>
          <w:b/>
        </w:rPr>
        <w:t>FLSA Status:</w:t>
      </w:r>
      <w:r w:rsidRPr="0063159E">
        <w:rPr>
          <w:rFonts w:ascii="Times" w:hAnsi="Times" w:cs="Times New Roman"/>
        </w:rPr>
        <w:t xml:space="preserve"> </w:t>
      </w:r>
      <w:r w:rsidR="00F854B1" w:rsidRPr="0063159E">
        <w:rPr>
          <w:rFonts w:ascii="Times" w:hAnsi="Times" w:cs="Times New Roman"/>
        </w:rPr>
        <w:tab/>
      </w:r>
      <w:r w:rsidR="00FE0CD6" w:rsidRPr="0063159E">
        <w:rPr>
          <w:rFonts w:ascii="Times" w:hAnsi="Times" w:cs="Times New Roman"/>
        </w:rPr>
        <w:t>Exempt</w:t>
      </w:r>
    </w:p>
    <w:p w14:paraId="63E193EE" w14:textId="71DC01AA" w:rsidR="004C56F4" w:rsidRPr="0063159E" w:rsidRDefault="0071549E" w:rsidP="00297E8D">
      <w:pPr>
        <w:pStyle w:val="BodyText"/>
        <w:tabs>
          <w:tab w:val="left" w:pos="1560"/>
          <w:tab w:val="left" w:pos="5159"/>
        </w:tabs>
        <w:ind w:left="90" w:firstLine="0"/>
        <w:rPr>
          <w:rFonts w:ascii="Times" w:hAnsi="Times" w:cs="Times New Roman"/>
        </w:rPr>
      </w:pPr>
      <w:r w:rsidRPr="0063159E">
        <w:rPr>
          <w:rFonts w:ascii="Times" w:hAnsi="Times" w:cs="Times New Roman"/>
          <w:b/>
        </w:rPr>
        <w:t>Board Approved:</w:t>
      </w:r>
      <w:r w:rsidRPr="0063159E">
        <w:rPr>
          <w:rFonts w:ascii="Times" w:hAnsi="Times" w:cs="Times New Roman"/>
        </w:rPr>
        <w:t xml:space="preserve"> </w:t>
      </w:r>
      <w:r w:rsidR="00A90742">
        <w:rPr>
          <w:rFonts w:ascii="Times" w:hAnsi="Times" w:cs="Times New Roman"/>
        </w:rPr>
        <w:t>Revised 8/24/17</w:t>
      </w:r>
      <w:bookmarkStart w:id="0" w:name="_GoBack"/>
      <w:bookmarkEnd w:id="0"/>
      <w:r w:rsidR="00471DE7" w:rsidRPr="0063159E">
        <w:rPr>
          <w:rFonts w:ascii="Times" w:hAnsi="Times" w:cs="Times New Roman"/>
        </w:rPr>
        <w:tab/>
      </w:r>
    </w:p>
    <w:p w14:paraId="03A67EBF" w14:textId="77777777" w:rsidR="00297E8D" w:rsidRPr="0063159E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ascii="Times" w:hAnsi="Times" w:cs="Times New Roman"/>
        </w:rPr>
      </w:pPr>
    </w:p>
    <w:p w14:paraId="2559121F" w14:textId="77777777" w:rsidR="00297E8D" w:rsidRPr="0063159E" w:rsidRDefault="00297E8D" w:rsidP="00297E8D">
      <w:pPr>
        <w:pStyle w:val="BodyText"/>
        <w:pBdr>
          <w:between w:val="single" w:sz="4" w:space="1" w:color="auto"/>
        </w:pBdr>
        <w:tabs>
          <w:tab w:val="left" w:pos="1560"/>
          <w:tab w:val="left" w:pos="5159"/>
        </w:tabs>
        <w:ind w:left="90" w:firstLine="0"/>
        <w:rPr>
          <w:rFonts w:ascii="Times" w:hAnsi="Times" w:cs="Times New Roman"/>
        </w:rPr>
      </w:pPr>
    </w:p>
    <w:p w14:paraId="1005ECA6" w14:textId="77777777" w:rsidR="00514132" w:rsidRPr="0063159E" w:rsidRDefault="00BB0352" w:rsidP="00E8152F">
      <w:pPr>
        <w:pStyle w:val="BodyText"/>
        <w:spacing w:before="10" w:after="120"/>
        <w:ind w:left="12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POSITION</w:t>
      </w:r>
      <w:r w:rsidRPr="0063159E">
        <w:rPr>
          <w:rFonts w:ascii="Times" w:hAnsi="Times" w:cs="Times New Roman"/>
          <w:b/>
          <w:spacing w:val="1"/>
        </w:rPr>
        <w:t xml:space="preserve"> </w:t>
      </w:r>
      <w:r w:rsidRPr="0063159E">
        <w:rPr>
          <w:rFonts w:ascii="Times" w:hAnsi="Times" w:cs="Times New Roman"/>
          <w:b/>
          <w:spacing w:val="-1"/>
        </w:rPr>
        <w:t>SUMMARY</w:t>
      </w:r>
    </w:p>
    <w:p w14:paraId="2BF37B27" w14:textId="211ED0C8" w:rsidR="00FE0CD6" w:rsidRPr="0063159E" w:rsidRDefault="00FE0CD6" w:rsidP="00F854B1">
      <w:pPr>
        <w:pStyle w:val="Style"/>
        <w:tabs>
          <w:tab w:val="left" w:pos="180"/>
        </w:tabs>
        <w:ind w:left="180" w:right="25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 xml:space="preserve">Responsible for </w:t>
      </w:r>
      <w:r w:rsidR="0063159E" w:rsidRPr="0063159E">
        <w:rPr>
          <w:rFonts w:ascii="Times" w:hAnsi="Times"/>
          <w:lang w:bidi="he-IL"/>
        </w:rPr>
        <w:t xml:space="preserve">evaluating medical and psychosocial conditions; developing and implementing treatment plans, including prescription of psychotropic medications; monitoring and evaluating treatment results. </w:t>
      </w:r>
    </w:p>
    <w:p w14:paraId="330CFB55" w14:textId="77777777" w:rsidR="00FE0CD6" w:rsidRPr="0063159E" w:rsidRDefault="00FE0CD6" w:rsidP="00E8152F">
      <w:pPr>
        <w:pStyle w:val="BodyText"/>
        <w:spacing w:before="10" w:after="120"/>
        <w:ind w:left="120" w:firstLine="0"/>
        <w:rPr>
          <w:rFonts w:ascii="Times" w:hAnsi="Times" w:cs="Times New Roman"/>
          <w:b/>
        </w:rPr>
      </w:pPr>
    </w:p>
    <w:p w14:paraId="22FF8729" w14:textId="77777777" w:rsidR="001F2AF3" w:rsidRPr="0063159E" w:rsidRDefault="001F2AF3" w:rsidP="001F2AF3">
      <w:pPr>
        <w:pStyle w:val="BodyText"/>
        <w:spacing w:after="120"/>
        <w:ind w:left="120" w:firstLine="0"/>
        <w:rPr>
          <w:rFonts w:ascii="Times" w:hAnsi="Times" w:cs="Times New Roman"/>
          <w:b/>
        </w:rPr>
      </w:pPr>
      <w:r w:rsidRPr="0063159E">
        <w:rPr>
          <w:rFonts w:ascii="Times" w:hAnsi="Times" w:cs="Times New Roman"/>
          <w:b/>
          <w:spacing w:val="-1"/>
        </w:rPr>
        <w:t>ESSENTIAL</w:t>
      </w:r>
      <w:r w:rsidRPr="0063159E">
        <w:rPr>
          <w:rFonts w:ascii="Times" w:hAnsi="Times" w:cs="Times New Roman"/>
          <w:b/>
        </w:rPr>
        <w:t xml:space="preserve"> </w:t>
      </w:r>
      <w:r w:rsidRPr="0063159E">
        <w:rPr>
          <w:rFonts w:ascii="Times" w:hAnsi="Times" w:cs="Times New Roman"/>
          <w:b/>
          <w:spacing w:val="-1"/>
        </w:rPr>
        <w:t>FUNCTIONS</w:t>
      </w:r>
    </w:p>
    <w:p w14:paraId="3B225D9F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Evaluates patients by interviewing patient, family, and other persons; conducting physical examinations; observing behaviors; reviewing medical history and related documents; selecting, administering, and interpreting psychological tests; ordering laboratory tests and evaluating results.</w:t>
      </w:r>
    </w:p>
    <w:p w14:paraId="306E7567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Develops treatment plans by determining nature and extent of cognitive, emotional, developmental, social, and behavioral disorders; establishing treatment goals and methodologies.</w:t>
      </w:r>
    </w:p>
    <w:p w14:paraId="189AC5B0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Treats patients by utilizing psychotherapeutic methods and medications; discussing progress toward goals with patients; providing instructions; monitoring effect of medications; supervising staff provision of services.</w:t>
      </w:r>
    </w:p>
    <w:p w14:paraId="049EBF8B" w14:textId="73510583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Maintains interdisciplinary treatment by reviewing treatment plans and progress; consulting and collaborating with primary care physicians, mental health therapists, and other health care providers.</w:t>
      </w:r>
    </w:p>
    <w:p w14:paraId="5926D95D" w14:textId="0C79E4B6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Assures quality and safe service for patients and staff by enforcing policies, procedures, standards, rules, and legal/regulatory requirements; participating in utilization reviews; remaining available for emergency consultations.</w:t>
      </w:r>
    </w:p>
    <w:p w14:paraId="426DA285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Improves staff competence by providing training and discussions regarding the interrelationship between psychosocial and physiological problems, psychotropic medications, crisis intervention, and related issues.</w:t>
      </w:r>
    </w:p>
    <w:p w14:paraId="0300AB13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Maintains historical records by documenting symptoms, medications, and treatment events; writing summaries.</w:t>
      </w:r>
    </w:p>
    <w:p w14:paraId="4BAFBAD0" w14:textId="77777777" w:rsidR="0063159E" w:rsidRPr="0063159E" w:rsidRDefault="0063159E" w:rsidP="0063159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4"/>
          <w:szCs w:val="24"/>
        </w:rPr>
      </w:pPr>
      <w:r w:rsidRPr="0063159E">
        <w:rPr>
          <w:rFonts w:ascii="Times" w:eastAsia="Times New Roman" w:hAnsi="Times" w:cs="Times New Roman"/>
          <w:sz w:val="24"/>
          <w:szCs w:val="24"/>
        </w:rPr>
        <w:t>Updates job knowledge by participating in continuing medical educational opportunities; reading professional publications; maintaining personal networks; participating in professional organizations.</w:t>
      </w:r>
    </w:p>
    <w:p w14:paraId="363C52E9" w14:textId="24C0EF38" w:rsidR="0063159E" w:rsidRPr="0063159E" w:rsidRDefault="0063159E" w:rsidP="00BE014F">
      <w:pPr>
        <w:widowControl/>
        <w:numPr>
          <w:ilvl w:val="0"/>
          <w:numId w:val="30"/>
        </w:numPr>
        <w:shd w:val="clear" w:color="auto" w:fill="FFFFFF"/>
        <w:tabs>
          <w:tab w:val="left" w:pos="1080"/>
          <w:tab w:val="left" w:pos="1200"/>
        </w:tabs>
        <w:spacing w:before="100" w:beforeAutospacing="1" w:after="100" w:afterAutospacing="1"/>
        <w:ind w:right="19"/>
        <w:rPr>
          <w:rFonts w:ascii="Times" w:eastAsia="Times New Roman" w:hAnsi="Times" w:cs="Times New Roman"/>
          <w:sz w:val="24"/>
          <w:szCs w:val="24"/>
          <w:lang w:bidi="he-IL"/>
        </w:rPr>
      </w:pPr>
      <w:r w:rsidRPr="0063159E">
        <w:rPr>
          <w:rFonts w:ascii="Times" w:eastAsia="Times New Roman" w:hAnsi="Times" w:cs="Times New Roman"/>
          <w:sz w:val="24"/>
          <w:szCs w:val="24"/>
        </w:rPr>
        <w:lastRenderedPageBreak/>
        <w:t xml:space="preserve">Enhances department and organization reputation by accepting ownership for accomplishing new and different requests; exploring opportunities to add value to job accomplishments. </w:t>
      </w:r>
    </w:p>
    <w:p w14:paraId="6E773A2B" w14:textId="39C315FA" w:rsidR="00BE014F" w:rsidRPr="0063159E" w:rsidRDefault="00BE014F" w:rsidP="0063159E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3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 xml:space="preserve">Be responsible and accountable to the </w:t>
      </w:r>
      <w:r w:rsidR="00E628B7" w:rsidRPr="0063159E">
        <w:rPr>
          <w:rFonts w:ascii="Times" w:hAnsi="Times"/>
          <w:lang w:bidi="he-IL"/>
        </w:rPr>
        <w:t xml:space="preserve">Behavioral Health Team, </w:t>
      </w:r>
      <w:r w:rsidRPr="0063159E">
        <w:rPr>
          <w:rFonts w:ascii="Times" w:hAnsi="Times"/>
          <w:lang w:bidi="he-IL"/>
        </w:rPr>
        <w:t>Medical Director, Executive Director and the Board of Directors, keeping them informed of pertinent matters relating to behavioral health operations, the mental health care industry, and regulatory and legislative d</w:t>
      </w:r>
      <w:r w:rsidR="00E628B7" w:rsidRPr="0063159E">
        <w:rPr>
          <w:rFonts w:ascii="Times" w:hAnsi="Times"/>
          <w:lang w:bidi="he-IL"/>
        </w:rPr>
        <w:t>evelopments.</w:t>
      </w:r>
    </w:p>
    <w:p w14:paraId="59601F32" w14:textId="49842B40" w:rsidR="00BE014F" w:rsidRPr="0063159E" w:rsidRDefault="00BE014F" w:rsidP="0063159E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19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>Promote the health center and its services to the community and its various</w:t>
      </w:r>
      <w:r w:rsidR="00E628B7" w:rsidRPr="0063159E">
        <w:rPr>
          <w:rFonts w:ascii="Times" w:hAnsi="Times"/>
          <w:lang w:bidi="he-IL"/>
        </w:rPr>
        <w:t xml:space="preserve"> constituents</w:t>
      </w:r>
    </w:p>
    <w:p w14:paraId="3A804B2D" w14:textId="72D974BF" w:rsidR="00BE014F" w:rsidRPr="0063159E" w:rsidRDefault="00BE014F" w:rsidP="0063159E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4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 xml:space="preserve">Serve as liaison between the medical behavioral </w:t>
      </w:r>
      <w:r w:rsidR="00E628B7" w:rsidRPr="0063159E">
        <w:rPr>
          <w:rFonts w:ascii="Times" w:hAnsi="Times"/>
          <w:lang w:bidi="he-IL"/>
        </w:rPr>
        <w:t>health community and the center</w:t>
      </w:r>
    </w:p>
    <w:p w14:paraId="718F0421" w14:textId="2B903C75" w:rsidR="00BE014F" w:rsidRPr="0063159E" w:rsidRDefault="00BE014F" w:rsidP="0063159E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8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>Assist the Medical Director in pursuit of additional grant and funding opportunities consistent with the mission of the center in order to expand the center's capacity to meet the</w:t>
      </w:r>
      <w:r w:rsidR="00E628B7" w:rsidRPr="0063159E">
        <w:rPr>
          <w:rFonts w:ascii="Times" w:hAnsi="Times"/>
          <w:lang w:bidi="he-IL"/>
        </w:rPr>
        <w:t xml:space="preserve"> health needs of the community</w:t>
      </w:r>
    </w:p>
    <w:p w14:paraId="534AD400" w14:textId="178CEBDC" w:rsidR="00BE014F" w:rsidRPr="0063159E" w:rsidRDefault="00BE014F" w:rsidP="00BE014F">
      <w:pPr>
        <w:pStyle w:val="Style"/>
        <w:numPr>
          <w:ilvl w:val="0"/>
          <w:numId w:val="30"/>
        </w:numPr>
        <w:tabs>
          <w:tab w:val="left" w:pos="1080"/>
          <w:tab w:val="left" w:pos="1200"/>
        </w:tabs>
        <w:ind w:right="24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>Assist with health care provider recruitm</w:t>
      </w:r>
      <w:r w:rsidR="00E628B7" w:rsidRPr="0063159E">
        <w:rPr>
          <w:rFonts w:ascii="Times" w:hAnsi="Times"/>
          <w:lang w:bidi="he-IL"/>
        </w:rPr>
        <w:t>ent and retention</w:t>
      </w:r>
    </w:p>
    <w:p w14:paraId="3FF0E65E" w14:textId="62178D7A" w:rsidR="001F2AF3" w:rsidRPr="0063159E" w:rsidRDefault="001F2AF3" w:rsidP="00BE014F">
      <w:pPr>
        <w:pStyle w:val="BodyText"/>
        <w:tabs>
          <w:tab w:val="left" w:pos="841"/>
        </w:tabs>
        <w:spacing w:after="120"/>
        <w:ind w:left="0" w:right="505" w:firstLine="0"/>
        <w:rPr>
          <w:rFonts w:ascii="Times" w:hAnsi="Times" w:cs="Times New Roman"/>
        </w:rPr>
      </w:pPr>
    </w:p>
    <w:p w14:paraId="0FD02A33" w14:textId="77777777" w:rsidR="001F2AF3" w:rsidRPr="0063159E" w:rsidRDefault="001F2AF3" w:rsidP="001F2AF3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KEY COMPETENCIES</w:t>
      </w:r>
    </w:p>
    <w:p w14:paraId="576C29B2" w14:textId="6E9642BE" w:rsidR="0063159E" w:rsidRPr="0063159E" w:rsidRDefault="0063159E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Documentation skills</w:t>
      </w:r>
    </w:p>
    <w:p w14:paraId="6B887FA8" w14:textId="225A439D" w:rsidR="0063159E" w:rsidRPr="0063159E" w:rsidRDefault="0063159E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Problem Solving/Analyzing Information</w:t>
      </w:r>
    </w:p>
    <w:p w14:paraId="4A53674C" w14:textId="2A57194E" w:rsidR="00BE014F" w:rsidRPr="0063159E" w:rsidRDefault="00BE014F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505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Communication Proficiency.</w:t>
      </w:r>
    </w:p>
    <w:p w14:paraId="7CAEB808" w14:textId="77777777" w:rsidR="00BE014F" w:rsidRPr="0063159E" w:rsidRDefault="00BE014F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119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Decision Making</w:t>
      </w:r>
    </w:p>
    <w:p w14:paraId="55D6FA8C" w14:textId="77777777" w:rsidR="00BE014F" w:rsidRPr="0063159E" w:rsidRDefault="00BE014F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Ethical Conduct</w:t>
      </w:r>
    </w:p>
    <w:p w14:paraId="3356BF93" w14:textId="77777777" w:rsidR="00BE014F" w:rsidRPr="0063159E" w:rsidRDefault="00BE014F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Personal Effectiveness/Credibility</w:t>
      </w:r>
    </w:p>
    <w:p w14:paraId="4AFDF240" w14:textId="376901D3" w:rsidR="001F2AF3" w:rsidRPr="0063159E" w:rsidRDefault="00BE014F" w:rsidP="00BE014F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Thoroughness</w:t>
      </w:r>
    </w:p>
    <w:p w14:paraId="61F6C851" w14:textId="77777777" w:rsidR="00E628B7" w:rsidRPr="0063159E" w:rsidRDefault="00E628B7" w:rsidP="00E628B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Collaboration with treatment team</w:t>
      </w:r>
    </w:p>
    <w:p w14:paraId="536FBD9E" w14:textId="77777777" w:rsidR="00E628B7" w:rsidRPr="0063159E" w:rsidRDefault="00E628B7" w:rsidP="00E628B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Current Knowledge of standards of care</w:t>
      </w:r>
    </w:p>
    <w:p w14:paraId="151501E7" w14:textId="6F9B2F03" w:rsidR="00E628B7" w:rsidRPr="0063159E" w:rsidRDefault="00E628B7" w:rsidP="00E628B7">
      <w:pPr>
        <w:pStyle w:val="BodyText"/>
        <w:numPr>
          <w:ilvl w:val="0"/>
          <w:numId w:val="12"/>
        </w:numPr>
        <w:tabs>
          <w:tab w:val="left" w:pos="841"/>
        </w:tabs>
        <w:spacing w:after="120"/>
        <w:ind w:right="378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Accountability for patient care</w:t>
      </w:r>
    </w:p>
    <w:p w14:paraId="2F6787F1" w14:textId="77777777" w:rsidR="00E628B7" w:rsidRPr="0063159E" w:rsidRDefault="00E628B7" w:rsidP="00E628B7">
      <w:pPr>
        <w:pStyle w:val="BodyText"/>
        <w:tabs>
          <w:tab w:val="left" w:pos="841"/>
        </w:tabs>
        <w:spacing w:after="120"/>
        <w:ind w:left="720" w:right="378" w:firstLine="0"/>
        <w:rPr>
          <w:rFonts w:ascii="Times" w:hAnsi="Times" w:cs="Times New Roman"/>
        </w:rPr>
      </w:pPr>
    </w:p>
    <w:p w14:paraId="0B435925" w14:textId="77777777" w:rsidR="001F2AF3" w:rsidRPr="0063159E" w:rsidRDefault="001F2AF3" w:rsidP="001F2AF3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SUPERVISORY RESPONSIBILITY</w:t>
      </w:r>
    </w:p>
    <w:p w14:paraId="7BE09208" w14:textId="1F8916C5" w:rsidR="0063159E" w:rsidRPr="0063159E" w:rsidRDefault="00BE014F" w:rsidP="00BE014F">
      <w:pPr>
        <w:pStyle w:val="BodyText"/>
        <w:numPr>
          <w:ilvl w:val="0"/>
          <w:numId w:val="31"/>
        </w:numPr>
        <w:tabs>
          <w:tab w:val="left" w:pos="841"/>
        </w:tabs>
        <w:spacing w:after="120"/>
        <w:ind w:right="505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</w:rPr>
        <w:t>This position has no supervisory responsibilities.</w:t>
      </w:r>
    </w:p>
    <w:p w14:paraId="12887BC5" w14:textId="77777777" w:rsidR="00BE014F" w:rsidRPr="0063159E" w:rsidRDefault="00BE014F" w:rsidP="00BE014F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POSITION TYPE AND EXPECTED HOURS OF WORK</w:t>
      </w:r>
    </w:p>
    <w:p w14:paraId="1900DD41" w14:textId="77777777" w:rsidR="00BE014F" w:rsidRPr="0063159E" w:rsidRDefault="00BE014F" w:rsidP="00BE014F">
      <w:pPr>
        <w:pStyle w:val="BodyText"/>
        <w:numPr>
          <w:ilvl w:val="0"/>
          <w:numId w:val="31"/>
        </w:numPr>
        <w:spacing w:before="69" w:after="120"/>
        <w:rPr>
          <w:rFonts w:ascii="Times" w:hAnsi="Times" w:cs="Times New Roman"/>
          <w:spacing w:val="-1"/>
        </w:rPr>
      </w:pPr>
      <w:r w:rsidRPr="0063159E">
        <w:rPr>
          <w:rFonts w:ascii="Times" w:hAnsi="Times" w:cs="Times New Roman"/>
          <w:spacing w:val="-1"/>
        </w:rPr>
        <w:t>This may be a full-time or part-time position.</w:t>
      </w:r>
    </w:p>
    <w:p w14:paraId="5134D24A" w14:textId="77777777" w:rsidR="00BE014F" w:rsidRPr="0063159E" w:rsidRDefault="00BE014F" w:rsidP="00BE014F">
      <w:pPr>
        <w:pStyle w:val="BodyText"/>
        <w:numPr>
          <w:ilvl w:val="0"/>
          <w:numId w:val="31"/>
        </w:numPr>
        <w:spacing w:before="69" w:after="12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spacing w:val="-1"/>
        </w:rPr>
        <w:t>Days and hours of work will be scheduled in accordance with West Cecil Health Center’s operating hours.</w:t>
      </w:r>
    </w:p>
    <w:p w14:paraId="72744C41" w14:textId="77777777" w:rsidR="00BE014F" w:rsidRPr="0063159E" w:rsidRDefault="00BE014F" w:rsidP="00BE014F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LOCATION/TRAVEL</w:t>
      </w:r>
    </w:p>
    <w:p w14:paraId="5740C6EA" w14:textId="77777777" w:rsidR="00BA5240" w:rsidRPr="0063159E" w:rsidRDefault="00BA5240" w:rsidP="00BA5240">
      <w:pPr>
        <w:pStyle w:val="ListParagraph"/>
        <w:numPr>
          <w:ilvl w:val="0"/>
          <w:numId w:val="32"/>
        </w:numPr>
        <w:rPr>
          <w:rFonts w:ascii="Times" w:hAnsi="Times" w:cs="Times New Roman"/>
          <w:spacing w:val="-1"/>
          <w:sz w:val="24"/>
          <w:szCs w:val="24"/>
        </w:rPr>
      </w:pPr>
      <w:r w:rsidRPr="0063159E">
        <w:rPr>
          <w:rFonts w:ascii="Times" w:hAnsi="Times" w:cs="Times New Roman"/>
          <w:spacing w:val="-1"/>
          <w:sz w:val="24"/>
          <w:szCs w:val="24"/>
        </w:rPr>
        <w:t xml:space="preserve">Located in West Cecil Health Center and/or its qualified subsidiaries. </w:t>
      </w:r>
    </w:p>
    <w:p w14:paraId="6B1BECDA" w14:textId="77777777" w:rsidR="00BA5240" w:rsidRPr="0063159E" w:rsidRDefault="00BA5240" w:rsidP="00BA5240">
      <w:pPr>
        <w:pStyle w:val="ListParagraph"/>
        <w:numPr>
          <w:ilvl w:val="0"/>
          <w:numId w:val="32"/>
        </w:numPr>
        <w:rPr>
          <w:rFonts w:ascii="Times" w:hAnsi="Times"/>
          <w:sz w:val="24"/>
          <w:szCs w:val="24"/>
        </w:rPr>
      </w:pPr>
      <w:r w:rsidRPr="0063159E">
        <w:rPr>
          <w:rFonts w:ascii="Times" w:hAnsi="Times" w:cs="Times New Roman"/>
          <w:sz w:val="24"/>
          <w:szCs w:val="24"/>
        </w:rPr>
        <w:t>Travel is primarily local during the business day, although some out-of-the-area travel may be expected</w:t>
      </w:r>
    </w:p>
    <w:p w14:paraId="0171F756" w14:textId="77777777" w:rsidR="00BA5240" w:rsidRPr="0063159E" w:rsidRDefault="00BA5240" w:rsidP="001F2AF3">
      <w:pPr>
        <w:pStyle w:val="BodyText"/>
        <w:spacing w:before="69" w:after="120"/>
        <w:ind w:left="100" w:firstLine="0"/>
        <w:rPr>
          <w:rFonts w:ascii="Times" w:hAnsi="Times" w:cs="Times New Roman"/>
        </w:rPr>
      </w:pPr>
    </w:p>
    <w:p w14:paraId="2643F959" w14:textId="77777777" w:rsidR="001F2AF3" w:rsidRPr="0063159E" w:rsidRDefault="001F2AF3" w:rsidP="001F2AF3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POSITION</w:t>
      </w:r>
      <w:r w:rsidRPr="0063159E">
        <w:rPr>
          <w:rFonts w:ascii="Times" w:hAnsi="Times" w:cs="Times New Roman"/>
          <w:b/>
          <w:spacing w:val="1"/>
        </w:rPr>
        <w:t xml:space="preserve"> </w:t>
      </w:r>
      <w:r w:rsidRPr="0063159E">
        <w:rPr>
          <w:rFonts w:ascii="Times" w:hAnsi="Times" w:cs="Times New Roman"/>
          <w:b/>
          <w:spacing w:val="-1"/>
        </w:rPr>
        <w:t>REQUIREMENTS</w:t>
      </w:r>
    </w:p>
    <w:p w14:paraId="18C1992F" w14:textId="77777777" w:rsidR="001F2AF3" w:rsidRPr="0063159E" w:rsidRDefault="001F2AF3" w:rsidP="001F2AF3">
      <w:pPr>
        <w:pStyle w:val="BodyText"/>
        <w:ind w:left="100" w:firstLine="0"/>
        <w:rPr>
          <w:rFonts w:ascii="Times" w:hAnsi="Times" w:cs="Times New Roman"/>
          <w:b/>
          <w:i/>
        </w:rPr>
      </w:pPr>
      <w:r w:rsidRPr="0063159E">
        <w:rPr>
          <w:rFonts w:ascii="Times" w:hAnsi="Times" w:cs="Times New Roman"/>
          <w:b/>
          <w:i/>
        </w:rPr>
        <w:t>Education</w:t>
      </w:r>
    </w:p>
    <w:p w14:paraId="2DEC5DB6" w14:textId="06DFF141" w:rsidR="001F2AF3" w:rsidRPr="0063159E" w:rsidRDefault="00BE014F" w:rsidP="00BE014F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47"/>
        <w:rPr>
          <w:rFonts w:ascii="Times" w:hAnsi="Times" w:cs="Times New Roman"/>
        </w:rPr>
      </w:pPr>
      <w:r w:rsidRPr="0063159E">
        <w:rPr>
          <w:rFonts w:ascii="Times" w:hAnsi="Times"/>
          <w:lang w:bidi="he-IL"/>
        </w:rPr>
        <w:t xml:space="preserve">MD </w:t>
      </w:r>
      <w:r w:rsidR="00E628B7" w:rsidRPr="0063159E">
        <w:rPr>
          <w:rFonts w:ascii="Times" w:hAnsi="Times"/>
          <w:lang w:bidi="he-IL"/>
        </w:rPr>
        <w:t>or D.O.</w:t>
      </w:r>
      <w:r w:rsidRPr="0063159E">
        <w:rPr>
          <w:rFonts w:ascii="Times" w:hAnsi="Times"/>
          <w:lang w:bidi="he-IL"/>
        </w:rPr>
        <w:t xml:space="preserve"> in Psychiatry</w:t>
      </w:r>
      <w:r w:rsidR="00E628B7" w:rsidRPr="0063159E">
        <w:rPr>
          <w:rFonts w:ascii="Times" w:hAnsi="Times"/>
          <w:lang w:bidi="he-IL"/>
        </w:rPr>
        <w:t xml:space="preserve"> with residency completion</w:t>
      </w:r>
    </w:p>
    <w:p w14:paraId="5836F3BF" w14:textId="4F31DBE0" w:rsidR="00E628B7" w:rsidRPr="0063159E" w:rsidRDefault="00E628B7" w:rsidP="00BE014F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47"/>
        <w:rPr>
          <w:rFonts w:ascii="Times" w:hAnsi="Times" w:cs="Times New Roman"/>
        </w:rPr>
      </w:pPr>
      <w:r w:rsidRPr="0063159E">
        <w:rPr>
          <w:rFonts w:ascii="Times" w:hAnsi="Times"/>
          <w:lang w:bidi="he-IL"/>
        </w:rPr>
        <w:t>Board certified or board eligible</w:t>
      </w:r>
    </w:p>
    <w:p w14:paraId="5FD3D0FA" w14:textId="77777777" w:rsidR="001F2AF3" w:rsidRPr="0063159E" w:rsidRDefault="001F2AF3" w:rsidP="001F2AF3">
      <w:pPr>
        <w:pStyle w:val="BodyText"/>
        <w:spacing w:after="120"/>
        <w:ind w:left="90" w:firstLine="0"/>
        <w:rPr>
          <w:rFonts w:ascii="Times" w:hAnsi="Times" w:cs="Times New Roman"/>
          <w:b/>
          <w:i/>
        </w:rPr>
      </w:pPr>
      <w:r w:rsidRPr="0063159E">
        <w:rPr>
          <w:rFonts w:ascii="Times" w:hAnsi="Times" w:cs="Times New Roman"/>
          <w:b/>
          <w:i/>
          <w:spacing w:val="-1"/>
        </w:rPr>
        <w:t>Experience</w:t>
      </w:r>
    </w:p>
    <w:p w14:paraId="5C04FA0F" w14:textId="693B3EC2" w:rsidR="001F2AF3" w:rsidRPr="0063159E" w:rsidRDefault="00BE014F" w:rsidP="001F2AF3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17"/>
        <w:rPr>
          <w:rFonts w:ascii="Times" w:hAnsi="Times" w:cs="Times New Roman"/>
        </w:rPr>
      </w:pPr>
      <w:r w:rsidRPr="0063159E">
        <w:rPr>
          <w:rFonts w:ascii="Times" w:hAnsi="Times"/>
          <w:lang w:bidi="he-IL"/>
        </w:rPr>
        <w:t>A minimum of one-year experience in behavioral health care</w:t>
      </w:r>
      <w:r w:rsidR="0063159E" w:rsidRPr="0063159E">
        <w:rPr>
          <w:rFonts w:ascii="Times" w:hAnsi="Times"/>
          <w:lang w:bidi="he-IL"/>
        </w:rPr>
        <w:t xml:space="preserve"> preferred</w:t>
      </w:r>
    </w:p>
    <w:p w14:paraId="6722DBA3" w14:textId="77777777" w:rsidR="001F2AF3" w:rsidRPr="0063159E" w:rsidRDefault="001F2AF3" w:rsidP="001F2AF3">
      <w:pPr>
        <w:pStyle w:val="BodyText"/>
        <w:spacing w:after="120"/>
        <w:ind w:left="90" w:firstLine="0"/>
        <w:rPr>
          <w:rFonts w:ascii="Times" w:hAnsi="Times" w:cs="Times New Roman"/>
          <w:b/>
          <w:i/>
        </w:rPr>
      </w:pPr>
      <w:r w:rsidRPr="0063159E">
        <w:rPr>
          <w:rFonts w:ascii="Times" w:hAnsi="Times" w:cs="Times New Roman"/>
          <w:b/>
          <w:i/>
          <w:spacing w:val="-1"/>
        </w:rPr>
        <w:t>Preferred Experience</w:t>
      </w:r>
    </w:p>
    <w:p w14:paraId="3F50E9C3" w14:textId="2920E78E" w:rsidR="001F2AF3" w:rsidRPr="0063159E" w:rsidRDefault="00E628B7" w:rsidP="001F2AF3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17"/>
        <w:rPr>
          <w:rFonts w:ascii="Times" w:hAnsi="Times" w:cs="Times New Roman"/>
        </w:rPr>
      </w:pPr>
      <w:r w:rsidRPr="0063159E">
        <w:rPr>
          <w:rFonts w:ascii="Times" w:hAnsi="Times" w:cs="Times New Roman"/>
          <w:spacing w:val="-1"/>
        </w:rPr>
        <w:t>2 years post-residency</w:t>
      </w:r>
    </w:p>
    <w:p w14:paraId="3F93EE11" w14:textId="52E8E6FA" w:rsidR="00E628B7" w:rsidRPr="0063159E" w:rsidRDefault="00E628B7" w:rsidP="001F2AF3">
      <w:pPr>
        <w:pStyle w:val="BodyText"/>
        <w:numPr>
          <w:ilvl w:val="0"/>
          <w:numId w:val="13"/>
        </w:numPr>
        <w:tabs>
          <w:tab w:val="left" w:pos="821"/>
        </w:tabs>
        <w:spacing w:after="120"/>
        <w:ind w:right="217"/>
        <w:rPr>
          <w:rFonts w:ascii="Times" w:hAnsi="Times" w:cs="Times New Roman"/>
        </w:rPr>
      </w:pPr>
      <w:r w:rsidRPr="0063159E">
        <w:rPr>
          <w:rFonts w:ascii="Times" w:hAnsi="Times" w:cs="Times New Roman"/>
          <w:spacing w:val="-1"/>
        </w:rPr>
        <w:t>MD state licensure or eligibility</w:t>
      </w:r>
    </w:p>
    <w:p w14:paraId="32ECBF34" w14:textId="177E6F52" w:rsidR="001F2AF3" w:rsidRPr="0063159E" w:rsidRDefault="001F2AF3" w:rsidP="00193176">
      <w:pPr>
        <w:pStyle w:val="BodyText"/>
        <w:spacing w:after="120"/>
        <w:ind w:left="90" w:firstLine="0"/>
        <w:rPr>
          <w:rFonts w:ascii="Times" w:hAnsi="Times" w:cs="Times New Roman"/>
          <w:b/>
          <w:i/>
          <w:spacing w:val="-1"/>
        </w:rPr>
      </w:pPr>
      <w:r w:rsidRPr="0063159E">
        <w:rPr>
          <w:rFonts w:ascii="Times" w:hAnsi="Times" w:cs="Times New Roman"/>
          <w:b/>
          <w:i/>
          <w:spacing w:val="-1"/>
        </w:rPr>
        <w:t>Physical/Environmenta</w:t>
      </w:r>
      <w:r w:rsidR="00193176" w:rsidRPr="0063159E">
        <w:rPr>
          <w:rFonts w:ascii="Times" w:hAnsi="Times" w:cs="Times New Roman"/>
          <w:b/>
          <w:i/>
          <w:spacing w:val="-1"/>
        </w:rPr>
        <w:t>l</w:t>
      </w:r>
    </w:p>
    <w:p w14:paraId="47D3A5A1" w14:textId="77777777" w:rsidR="00193176" w:rsidRPr="0063159E" w:rsidRDefault="00193176" w:rsidP="00193176">
      <w:pPr>
        <w:pStyle w:val="NormalWeb"/>
        <w:ind w:left="480"/>
        <w:rPr>
          <w:sz w:val="24"/>
          <w:szCs w:val="24"/>
        </w:rPr>
      </w:pPr>
      <w:r w:rsidRPr="0063159E">
        <w:rPr>
          <w:rFonts w:eastAsia="Times New Roman"/>
          <w:sz w:val="24"/>
          <w:szCs w:val="24"/>
        </w:rPr>
        <w:t>This job operates in a professional office environment. This role routinely uses standard office equipment.</w:t>
      </w:r>
    </w:p>
    <w:p w14:paraId="1D85E470" w14:textId="77777777" w:rsidR="00193176" w:rsidRPr="0063159E" w:rsidRDefault="00193176" w:rsidP="00193176">
      <w:pPr>
        <w:pStyle w:val="NormalWeb"/>
        <w:ind w:left="480"/>
        <w:rPr>
          <w:sz w:val="24"/>
          <w:szCs w:val="24"/>
        </w:rPr>
      </w:pPr>
      <w:r w:rsidRPr="0063159E">
        <w:rPr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14:paraId="34995316" w14:textId="76AC26E6" w:rsidR="00193176" w:rsidRPr="0063159E" w:rsidRDefault="00193176" w:rsidP="00193176">
      <w:pPr>
        <w:pStyle w:val="BodyText"/>
        <w:tabs>
          <w:tab w:val="left" w:pos="821"/>
        </w:tabs>
        <w:spacing w:after="120"/>
        <w:ind w:left="480" w:firstLine="0"/>
        <w:rPr>
          <w:rFonts w:ascii="Times" w:hAnsi="Times" w:cs="Times New Roman"/>
        </w:rPr>
      </w:pPr>
      <w:r w:rsidRPr="0063159E">
        <w:rPr>
          <w:rFonts w:ascii="Times" w:hAnsi="Times"/>
        </w:rPr>
        <w:t xml:space="preserve">While performing the duties of this job, the employee is occasionally required </w:t>
      </w:r>
      <w:r w:rsidR="00E628B7" w:rsidRPr="0063159E">
        <w:rPr>
          <w:rFonts w:ascii="Times" w:hAnsi="Times"/>
        </w:rPr>
        <w:t>to stand; walk; sit; use hands,</w:t>
      </w:r>
      <w:r w:rsidRPr="0063159E">
        <w:rPr>
          <w:rFonts w:ascii="Times" w:hAnsi="Times"/>
        </w:rPr>
        <w:t xml:space="preserve"> finger</w:t>
      </w:r>
      <w:r w:rsidR="00E628B7" w:rsidRPr="0063159E">
        <w:rPr>
          <w:rFonts w:ascii="Times" w:hAnsi="Times"/>
        </w:rPr>
        <w:t>s</w:t>
      </w:r>
      <w:r w:rsidRPr="0063159E">
        <w:rPr>
          <w:rFonts w:ascii="Times" w:hAnsi="Times"/>
        </w:rPr>
        <w:t>, handle, or feel objects, tools or controls; reach with hands and arms; climb stairs; talk or hear. The employee must occasionally lift or mo</w:t>
      </w:r>
      <w:r w:rsidR="00E628B7" w:rsidRPr="0063159E">
        <w:rPr>
          <w:rFonts w:ascii="Times" w:hAnsi="Times"/>
        </w:rPr>
        <w:t>ve office products and supplies</w:t>
      </w:r>
      <w:r w:rsidRPr="0063159E">
        <w:rPr>
          <w:rFonts w:ascii="Times" w:hAnsi="Times"/>
        </w:rPr>
        <w:t xml:space="preserve"> up to 20 pounds</w:t>
      </w:r>
    </w:p>
    <w:p w14:paraId="44FA043B" w14:textId="77777777" w:rsidR="001F2AF3" w:rsidRPr="0063159E" w:rsidRDefault="001F2AF3" w:rsidP="001F2AF3">
      <w:pPr>
        <w:pStyle w:val="BodyText"/>
        <w:spacing w:after="120"/>
        <w:ind w:left="90" w:firstLine="0"/>
        <w:rPr>
          <w:rFonts w:ascii="Times" w:hAnsi="Times" w:cs="Times New Roman"/>
          <w:b/>
          <w:i/>
        </w:rPr>
      </w:pPr>
      <w:r w:rsidRPr="0063159E">
        <w:rPr>
          <w:rFonts w:ascii="Times" w:hAnsi="Times" w:cs="Times New Roman"/>
          <w:b/>
          <w:i/>
          <w:spacing w:val="-1"/>
        </w:rPr>
        <w:t>Additional Eligibility Qualifications</w:t>
      </w:r>
    </w:p>
    <w:p w14:paraId="46812220" w14:textId="0E0B7566" w:rsidR="001F2AF3" w:rsidRPr="0063159E" w:rsidRDefault="00BE014F" w:rsidP="001F2AF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ascii="Times" w:hAnsi="Times" w:cs="Times New Roman"/>
        </w:rPr>
      </w:pPr>
      <w:r w:rsidRPr="0063159E">
        <w:rPr>
          <w:rFonts w:ascii="Times" w:hAnsi="Times"/>
          <w:lang w:bidi="he-IL"/>
        </w:rPr>
        <w:t>Well-developed interpersonal skills are required</w:t>
      </w:r>
    </w:p>
    <w:p w14:paraId="63070588" w14:textId="6D476ECD" w:rsidR="001F2AF3" w:rsidRPr="0063159E" w:rsidRDefault="00BE014F" w:rsidP="001F2AF3">
      <w:pPr>
        <w:pStyle w:val="BodyText"/>
        <w:numPr>
          <w:ilvl w:val="0"/>
          <w:numId w:val="13"/>
        </w:numPr>
        <w:tabs>
          <w:tab w:val="left" w:pos="821"/>
        </w:tabs>
        <w:spacing w:after="120"/>
        <w:rPr>
          <w:rFonts w:ascii="Times" w:hAnsi="Times" w:cs="Times New Roman"/>
        </w:rPr>
      </w:pPr>
      <w:r w:rsidRPr="0063159E">
        <w:rPr>
          <w:rFonts w:ascii="Times" w:hAnsi="Times"/>
          <w:lang w:bidi="he-IL"/>
        </w:rPr>
        <w:t>Basic knowledge and experience in human resource management is required.</w:t>
      </w:r>
    </w:p>
    <w:p w14:paraId="1F6C1F6E" w14:textId="77777777" w:rsidR="001F2AF3" w:rsidRPr="0063159E" w:rsidRDefault="001F2AF3" w:rsidP="001F2AF3">
      <w:pPr>
        <w:pStyle w:val="BodyText"/>
        <w:spacing w:before="69" w:after="120"/>
        <w:ind w:left="100" w:firstLine="0"/>
        <w:rPr>
          <w:rFonts w:ascii="Times" w:hAnsi="Times" w:cs="Times New Roman"/>
          <w:b/>
          <w:spacing w:val="-1"/>
        </w:rPr>
      </w:pPr>
      <w:r w:rsidRPr="0063159E">
        <w:rPr>
          <w:rFonts w:ascii="Times" w:hAnsi="Times" w:cs="Times New Roman"/>
          <w:b/>
          <w:spacing w:val="-1"/>
        </w:rPr>
        <w:t>OTHER DUTIES</w:t>
      </w:r>
    </w:p>
    <w:p w14:paraId="11FE7D74" w14:textId="77777777" w:rsidR="001F2AF3" w:rsidRPr="0063159E" w:rsidRDefault="001F2AF3" w:rsidP="001F2AF3">
      <w:pPr>
        <w:pStyle w:val="BodyText"/>
        <w:tabs>
          <w:tab w:val="left" w:pos="841"/>
        </w:tabs>
        <w:spacing w:after="120"/>
        <w:ind w:left="720" w:right="505" w:firstLine="0"/>
        <w:rPr>
          <w:rFonts w:ascii="Times" w:hAnsi="Times" w:cs="Times New Roman"/>
        </w:rPr>
      </w:pPr>
      <w:r w:rsidRPr="0063159E">
        <w:rPr>
          <w:rFonts w:ascii="Times" w:hAnsi="Times" w:cs="Times New Roman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6B1F9159" w14:textId="77777777" w:rsidR="001F2AF3" w:rsidRPr="0063159E" w:rsidRDefault="001F2AF3" w:rsidP="001F2AF3">
      <w:pPr>
        <w:pStyle w:val="Style"/>
        <w:ind w:right="-19"/>
        <w:rPr>
          <w:rFonts w:ascii="Times" w:hAnsi="Times"/>
          <w:lang w:bidi="he-IL"/>
        </w:rPr>
      </w:pPr>
    </w:p>
    <w:p w14:paraId="3517E4BD" w14:textId="77777777" w:rsidR="001F2AF3" w:rsidRPr="0063159E" w:rsidRDefault="001F2AF3" w:rsidP="001F2AF3">
      <w:pPr>
        <w:pStyle w:val="Style"/>
        <w:ind w:left="1185" w:right="91"/>
        <w:rPr>
          <w:rFonts w:ascii="Times" w:hAnsi="Times"/>
          <w:w w:val="79"/>
          <w:lang w:bidi="he-IL"/>
        </w:rPr>
      </w:pPr>
      <w:r w:rsidRPr="0063159E">
        <w:rPr>
          <w:rFonts w:ascii="Times" w:hAnsi="Times"/>
          <w:w w:val="79"/>
          <w:lang w:bidi="he-IL"/>
        </w:rPr>
        <w:t xml:space="preserve">*********************************************************** </w:t>
      </w:r>
    </w:p>
    <w:p w14:paraId="05767762" w14:textId="77777777" w:rsidR="001F2AF3" w:rsidRPr="0063159E" w:rsidRDefault="001F2AF3" w:rsidP="001F2AF3">
      <w:pPr>
        <w:pStyle w:val="Style"/>
        <w:ind w:left="9" w:right="-8"/>
        <w:rPr>
          <w:rFonts w:ascii="Times" w:hAnsi="Times"/>
          <w:u w:val="single"/>
          <w:lang w:bidi="he-IL"/>
        </w:rPr>
      </w:pPr>
    </w:p>
    <w:p w14:paraId="2CCE9217" w14:textId="77777777" w:rsidR="001F2AF3" w:rsidRPr="0063159E" w:rsidRDefault="001F2AF3" w:rsidP="001F2AF3">
      <w:pPr>
        <w:pStyle w:val="Style"/>
        <w:ind w:right="-8"/>
        <w:rPr>
          <w:rFonts w:ascii="Times" w:hAnsi="Times"/>
          <w:lang w:bidi="he-IL"/>
        </w:rPr>
      </w:pPr>
      <w:r w:rsidRPr="0063159E">
        <w:rPr>
          <w:rFonts w:ascii="Times" w:hAnsi="Times"/>
          <w:lang w:bidi="he-IL"/>
        </w:rPr>
        <w:t>Employee signature below constitutes employee’s understanding of the requirements, essential functions, and duties of the position.</w:t>
      </w:r>
    </w:p>
    <w:p w14:paraId="0BC74BA2" w14:textId="77777777" w:rsidR="001F2AF3" w:rsidRPr="0063159E" w:rsidRDefault="001F2AF3" w:rsidP="001F2AF3">
      <w:pPr>
        <w:pStyle w:val="Style"/>
        <w:ind w:right="-8"/>
        <w:rPr>
          <w:rFonts w:ascii="Times" w:hAnsi="Times"/>
          <w:lang w:bidi="he-IL"/>
        </w:rPr>
      </w:pPr>
    </w:p>
    <w:p w14:paraId="77AD4011" w14:textId="77777777" w:rsidR="001F2AF3" w:rsidRDefault="001F2AF3" w:rsidP="001F2AF3">
      <w:pPr>
        <w:pStyle w:val="Style"/>
        <w:ind w:right="-8"/>
        <w:rPr>
          <w:lang w:bidi="he-IL"/>
        </w:rPr>
      </w:pPr>
    </w:p>
    <w:p w14:paraId="4C7FD18C" w14:textId="77777777" w:rsidR="001F2AF3" w:rsidRDefault="001F2AF3" w:rsidP="001F2AF3">
      <w:pPr>
        <w:pStyle w:val="Style"/>
        <w:ind w:right="-8"/>
        <w:rPr>
          <w:rFonts w:eastAsia="Arial"/>
        </w:rPr>
      </w:pPr>
      <w:r w:rsidRPr="0057042B">
        <w:rPr>
          <w:lang w:bidi="he-IL"/>
        </w:rPr>
        <w:t>Employee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  <w:t xml:space="preserve">______________________________ </w:t>
      </w:r>
      <w:r w:rsidRPr="0057042B">
        <w:rPr>
          <w:lang w:bidi="he-IL"/>
        </w:rPr>
        <w:t>Date</w:t>
      </w:r>
      <w:r>
        <w:rPr>
          <w:lang w:bidi="he-IL"/>
        </w:rPr>
        <w:t>_</w:t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  <w:r>
        <w:rPr>
          <w:u w:val="single"/>
          <w:lang w:bidi="he-IL"/>
        </w:rPr>
        <w:tab/>
      </w:r>
    </w:p>
    <w:p w14:paraId="47DAA2BB" w14:textId="2979069D" w:rsidR="00280444" w:rsidRDefault="00280444" w:rsidP="001F2AF3">
      <w:pPr>
        <w:rPr>
          <w:rFonts w:eastAsia="Arial"/>
        </w:rPr>
      </w:pPr>
    </w:p>
    <w:sectPr w:rsidR="00280444" w:rsidSect="00767F16">
      <w:headerReference w:type="default" r:id="rId8"/>
      <w:footerReference w:type="default" r:id="rId9"/>
      <w:pgSz w:w="12240" w:h="15840"/>
      <w:pgMar w:top="1440" w:right="1440" w:bottom="144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438F" w14:textId="77777777" w:rsidR="005F1DE9" w:rsidRDefault="005F1DE9">
      <w:r>
        <w:separator/>
      </w:r>
    </w:p>
  </w:endnote>
  <w:endnote w:type="continuationSeparator" w:id="0">
    <w:p w14:paraId="2E43DB51" w14:textId="77777777" w:rsidR="005F1DE9" w:rsidRDefault="005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4743" w14:textId="77777777" w:rsidR="008D5FBE" w:rsidRDefault="008D5FBE" w:rsidP="00567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59854" w14:textId="77777777" w:rsidR="008D5FBE" w:rsidRDefault="008D5FBE" w:rsidP="00567015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A8D7" w14:textId="77777777" w:rsidR="005F1DE9" w:rsidRDefault="005F1DE9">
      <w:r>
        <w:separator/>
      </w:r>
    </w:p>
  </w:footnote>
  <w:footnote w:type="continuationSeparator" w:id="0">
    <w:p w14:paraId="4330053A" w14:textId="77777777" w:rsidR="005F1DE9" w:rsidRDefault="005F1D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4BD" w14:textId="77777777" w:rsidR="008D5FBE" w:rsidRDefault="008D5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698"/>
    <w:multiLevelType w:val="hybridMultilevel"/>
    <w:tmpl w:val="4A1A3B1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1">
    <w:nsid w:val="059A17A5"/>
    <w:multiLevelType w:val="hybridMultilevel"/>
    <w:tmpl w:val="9CC0E6C4"/>
    <w:lvl w:ilvl="0" w:tplc="ABEC2D8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0268F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25E8B2B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9474AD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EA34781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2CB229B4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456C7E2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B17212B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50F4FD7C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2">
    <w:nsid w:val="06FA47F2"/>
    <w:multiLevelType w:val="multilevel"/>
    <w:tmpl w:val="93A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536B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">
    <w:nsid w:val="0ED07C28"/>
    <w:multiLevelType w:val="hybridMultilevel"/>
    <w:tmpl w:val="9B92BDBC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1E1B1859"/>
    <w:multiLevelType w:val="hybridMultilevel"/>
    <w:tmpl w:val="97E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2E55"/>
    <w:multiLevelType w:val="hybridMultilevel"/>
    <w:tmpl w:val="5F26A41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22DA46EE"/>
    <w:multiLevelType w:val="hybridMultilevel"/>
    <w:tmpl w:val="D67AA1FE"/>
    <w:lvl w:ilvl="0" w:tplc="F586B10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8">
    <w:nsid w:val="23BE7701"/>
    <w:multiLevelType w:val="hybridMultilevel"/>
    <w:tmpl w:val="DE7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0821"/>
    <w:multiLevelType w:val="hybridMultilevel"/>
    <w:tmpl w:val="0D2E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0421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1">
    <w:nsid w:val="31E026DA"/>
    <w:multiLevelType w:val="hybridMultilevel"/>
    <w:tmpl w:val="53C4F8E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>
    <w:nsid w:val="391B7700"/>
    <w:multiLevelType w:val="hybridMultilevel"/>
    <w:tmpl w:val="26B8E4BA"/>
    <w:lvl w:ilvl="0" w:tplc="78E21636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7C52D7C2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DF6A6374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E526866E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8E70DEF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DAEC09CA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C9E261A6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BBCADC68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2D00C028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3">
    <w:nsid w:val="3B624BD5"/>
    <w:multiLevelType w:val="hybridMultilevel"/>
    <w:tmpl w:val="C58629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4">
    <w:nsid w:val="3BB8340D"/>
    <w:multiLevelType w:val="hybridMultilevel"/>
    <w:tmpl w:val="4C30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86"/>
    <w:multiLevelType w:val="hybridMultilevel"/>
    <w:tmpl w:val="76948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E4264B"/>
    <w:multiLevelType w:val="hybridMultilevel"/>
    <w:tmpl w:val="94B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67C87"/>
    <w:multiLevelType w:val="hybridMultilevel"/>
    <w:tmpl w:val="56486A7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18">
    <w:nsid w:val="45E80AD3"/>
    <w:multiLevelType w:val="hybridMultilevel"/>
    <w:tmpl w:val="FCA270EC"/>
    <w:lvl w:ilvl="0" w:tplc="85629DB8">
      <w:start w:val="1"/>
      <w:numFmt w:val="bullet"/>
      <w:lvlText w:val="●"/>
      <w:lvlJc w:val="left"/>
      <w:pPr>
        <w:ind w:left="84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0C67050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26DAC1D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DE727470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5396F72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6FFCA020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968AAD0A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C63438A0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610AEC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19">
    <w:nsid w:val="46394679"/>
    <w:multiLevelType w:val="hybridMultilevel"/>
    <w:tmpl w:val="82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6185D"/>
    <w:multiLevelType w:val="hybridMultilevel"/>
    <w:tmpl w:val="890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A6399"/>
    <w:multiLevelType w:val="hybridMultilevel"/>
    <w:tmpl w:val="31CE30C2"/>
    <w:lvl w:ilvl="0" w:tplc="FA7E7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16218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03EBA4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0E430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28A47E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C90929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1B2E4A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0DE67E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F3A766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>
    <w:nsid w:val="5AB819ED"/>
    <w:multiLevelType w:val="hybridMultilevel"/>
    <w:tmpl w:val="B8FAC140"/>
    <w:lvl w:ilvl="0" w:tplc="55E83618">
      <w:start w:val="1"/>
      <w:numFmt w:val="bullet"/>
      <w:lvlText w:val="•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BCF6B7F2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5D8AF92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826C46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0832B9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6D70C6AC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6A965BAC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60784518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FDECF88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3">
    <w:nsid w:val="5B290BC8"/>
    <w:multiLevelType w:val="hybridMultilevel"/>
    <w:tmpl w:val="3C8A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46DED"/>
    <w:multiLevelType w:val="hybridMultilevel"/>
    <w:tmpl w:val="E1FC0D2E"/>
    <w:lvl w:ilvl="0" w:tplc="02749A56">
      <w:start w:val="1"/>
      <w:numFmt w:val="bullet"/>
      <w:lvlText w:val="●"/>
      <w:lvlJc w:val="left"/>
      <w:pPr>
        <w:ind w:left="53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25">
    <w:nsid w:val="61D74E52"/>
    <w:multiLevelType w:val="hybridMultilevel"/>
    <w:tmpl w:val="E0B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16040"/>
    <w:multiLevelType w:val="hybridMultilevel"/>
    <w:tmpl w:val="6E2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4"/>
        <w:szCs w:val="24"/>
      </w:rPr>
    </w:lvl>
    <w:lvl w:ilvl="1" w:tplc="0FDCB968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4554F9B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AD1200DC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ED4CC58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EFBCC1EE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3E34B386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AFD063D6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A136332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abstractNum w:abstractNumId="27">
    <w:nsid w:val="652E5AEC"/>
    <w:multiLevelType w:val="hybridMultilevel"/>
    <w:tmpl w:val="CD5A6EFC"/>
    <w:lvl w:ilvl="0" w:tplc="3404F7D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D9C86F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38A1C7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3F2D7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DE48182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8F6BAC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5AC36F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66AD19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CFCD60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8">
    <w:nsid w:val="66CF5089"/>
    <w:multiLevelType w:val="hybridMultilevel"/>
    <w:tmpl w:val="BE6A6F88"/>
    <w:lvl w:ilvl="0" w:tplc="586A3958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FBCB368">
      <w:start w:val="1"/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4C801F7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12D617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2624988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ED964A5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220157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78867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47CDE1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9">
    <w:nsid w:val="66F87B50"/>
    <w:multiLevelType w:val="hybridMultilevel"/>
    <w:tmpl w:val="A52AB44A"/>
    <w:lvl w:ilvl="0" w:tplc="F28807F2">
      <w:start w:val="2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D42C0A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C04CBC">
      <w:start w:val="6"/>
      <w:numFmt w:val="upperRoman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C083E6B"/>
    <w:multiLevelType w:val="hybridMultilevel"/>
    <w:tmpl w:val="81C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770E9"/>
    <w:multiLevelType w:val="hybridMultilevel"/>
    <w:tmpl w:val="FB3E444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4"/>
        <w:szCs w:val="24"/>
      </w:rPr>
    </w:lvl>
    <w:lvl w:ilvl="1" w:tplc="48A40E62">
      <w:start w:val="1"/>
      <w:numFmt w:val="bullet"/>
      <w:lvlText w:val="•"/>
      <w:lvlJc w:val="left"/>
      <w:pPr>
        <w:ind w:left="1364" w:hanging="217"/>
      </w:pPr>
      <w:rPr>
        <w:rFonts w:hint="default"/>
      </w:rPr>
    </w:lvl>
    <w:lvl w:ilvl="2" w:tplc="29F039DE">
      <w:start w:val="1"/>
      <w:numFmt w:val="bullet"/>
      <w:lvlText w:val="•"/>
      <w:lvlJc w:val="left"/>
      <w:pPr>
        <w:ind w:left="2197" w:hanging="217"/>
      </w:pPr>
      <w:rPr>
        <w:rFonts w:hint="default"/>
      </w:rPr>
    </w:lvl>
    <w:lvl w:ilvl="3" w:tplc="8886EA48">
      <w:start w:val="1"/>
      <w:numFmt w:val="bullet"/>
      <w:lvlText w:val="•"/>
      <w:lvlJc w:val="left"/>
      <w:pPr>
        <w:ind w:left="3030" w:hanging="217"/>
      </w:pPr>
      <w:rPr>
        <w:rFonts w:hint="default"/>
      </w:rPr>
    </w:lvl>
    <w:lvl w:ilvl="4" w:tplc="75ACE0FC">
      <w:start w:val="1"/>
      <w:numFmt w:val="bullet"/>
      <w:lvlText w:val="•"/>
      <w:lvlJc w:val="left"/>
      <w:pPr>
        <w:ind w:left="3863" w:hanging="217"/>
      </w:pPr>
      <w:rPr>
        <w:rFonts w:hint="default"/>
      </w:rPr>
    </w:lvl>
    <w:lvl w:ilvl="5" w:tplc="D62616F6">
      <w:start w:val="1"/>
      <w:numFmt w:val="bullet"/>
      <w:lvlText w:val="•"/>
      <w:lvlJc w:val="left"/>
      <w:pPr>
        <w:ind w:left="4696" w:hanging="217"/>
      </w:pPr>
      <w:rPr>
        <w:rFonts w:hint="default"/>
      </w:rPr>
    </w:lvl>
    <w:lvl w:ilvl="6" w:tplc="49C43E3E">
      <w:start w:val="1"/>
      <w:numFmt w:val="bullet"/>
      <w:lvlText w:val="•"/>
      <w:lvlJc w:val="left"/>
      <w:pPr>
        <w:ind w:left="5528" w:hanging="217"/>
      </w:pPr>
      <w:rPr>
        <w:rFonts w:hint="default"/>
      </w:rPr>
    </w:lvl>
    <w:lvl w:ilvl="7" w:tplc="42A06856">
      <w:start w:val="1"/>
      <w:numFmt w:val="bullet"/>
      <w:lvlText w:val="•"/>
      <w:lvlJc w:val="left"/>
      <w:pPr>
        <w:ind w:left="6361" w:hanging="217"/>
      </w:pPr>
      <w:rPr>
        <w:rFonts w:hint="default"/>
      </w:rPr>
    </w:lvl>
    <w:lvl w:ilvl="8" w:tplc="2060583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</w:abstractNum>
  <w:abstractNum w:abstractNumId="32">
    <w:nsid w:val="72EA53AB"/>
    <w:multiLevelType w:val="hybridMultilevel"/>
    <w:tmpl w:val="09D2256A"/>
    <w:lvl w:ilvl="0" w:tplc="C02A8B34">
      <w:start w:val="1"/>
      <w:numFmt w:val="bullet"/>
      <w:lvlText w:val="●"/>
      <w:lvlJc w:val="left"/>
      <w:pPr>
        <w:ind w:left="552" w:hanging="217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AC34E746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2" w:tplc="29BA2DC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E058322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C4DCA92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6248D74A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C17C34CA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A38013F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88E1E92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8"/>
  </w:num>
  <w:num w:numId="6">
    <w:abstractNumId w:val="27"/>
  </w:num>
  <w:num w:numId="7">
    <w:abstractNumId w:val="32"/>
  </w:num>
  <w:num w:numId="8">
    <w:abstractNumId w:val="7"/>
  </w:num>
  <w:num w:numId="9">
    <w:abstractNumId w:val="22"/>
  </w:num>
  <w:num w:numId="10">
    <w:abstractNumId w:val="1"/>
  </w:num>
  <w:num w:numId="11">
    <w:abstractNumId w:val="14"/>
  </w:num>
  <w:num w:numId="12">
    <w:abstractNumId w:val="23"/>
  </w:num>
  <w:num w:numId="13">
    <w:abstractNumId w:val="25"/>
  </w:num>
  <w:num w:numId="14">
    <w:abstractNumId w:val="13"/>
  </w:num>
  <w:num w:numId="15">
    <w:abstractNumId w:val="31"/>
  </w:num>
  <w:num w:numId="16">
    <w:abstractNumId w:val="0"/>
  </w:num>
  <w:num w:numId="17">
    <w:abstractNumId w:val="17"/>
  </w:num>
  <w:num w:numId="18">
    <w:abstractNumId w:val="4"/>
  </w:num>
  <w:num w:numId="19">
    <w:abstractNumId w:val="21"/>
  </w:num>
  <w:num w:numId="20">
    <w:abstractNumId w:val="3"/>
  </w:num>
  <w:num w:numId="21">
    <w:abstractNumId w:val="16"/>
  </w:num>
  <w:num w:numId="22">
    <w:abstractNumId w:val="26"/>
  </w:num>
  <w:num w:numId="23">
    <w:abstractNumId w:val="11"/>
  </w:num>
  <w:num w:numId="24">
    <w:abstractNumId w:val="15"/>
  </w:num>
  <w:num w:numId="25">
    <w:abstractNumId w:val="19"/>
  </w:num>
  <w:num w:numId="26">
    <w:abstractNumId w:val="5"/>
  </w:num>
  <w:num w:numId="27">
    <w:abstractNumId w:val="30"/>
  </w:num>
  <w:num w:numId="28">
    <w:abstractNumId w:val="6"/>
  </w:num>
  <w:num w:numId="29">
    <w:abstractNumId w:val="29"/>
  </w:num>
  <w:num w:numId="30">
    <w:abstractNumId w:val="8"/>
  </w:num>
  <w:num w:numId="31">
    <w:abstractNumId w:val="20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2"/>
    <w:rsid w:val="00033376"/>
    <w:rsid w:val="00193176"/>
    <w:rsid w:val="001F2AF3"/>
    <w:rsid w:val="00280444"/>
    <w:rsid w:val="00297E8D"/>
    <w:rsid w:val="002B6678"/>
    <w:rsid w:val="00330665"/>
    <w:rsid w:val="00356E59"/>
    <w:rsid w:val="00367A97"/>
    <w:rsid w:val="00376061"/>
    <w:rsid w:val="00406366"/>
    <w:rsid w:val="00471DE7"/>
    <w:rsid w:val="004C56F4"/>
    <w:rsid w:val="004F093A"/>
    <w:rsid w:val="00514132"/>
    <w:rsid w:val="00527DA1"/>
    <w:rsid w:val="00553395"/>
    <w:rsid w:val="005615F6"/>
    <w:rsid w:val="00567015"/>
    <w:rsid w:val="005B7A1E"/>
    <w:rsid w:val="005F1C00"/>
    <w:rsid w:val="005F1DE9"/>
    <w:rsid w:val="00617F65"/>
    <w:rsid w:val="0063159E"/>
    <w:rsid w:val="00712D0F"/>
    <w:rsid w:val="0071549E"/>
    <w:rsid w:val="00767F16"/>
    <w:rsid w:val="007C3F4F"/>
    <w:rsid w:val="00807E20"/>
    <w:rsid w:val="008226AC"/>
    <w:rsid w:val="008D5FBE"/>
    <w:rsid w:val="009302D7"/>
    <w:rsid w:val="009324C7"/>
    <w:rsid w:val="00A90742"/>
    <w:rsid w:val="00AE2BD0"/>
    <w:rsid w:val="00B00C8A"/>
    <w:rsid w:val="00B641F3"/>
    <w:rsid w:val="00B762F1"/>
    <w:rsid w:val="00BA5240"/>
    <w:rsid w:val="00BB0352"/>
    <w:rsid w:val="00BB7F41"/>
    <w:rsid w:val="00BE014F"/>
    <w:rsid w:val="00C54849"/>
    <w:rsid w:val="00C718AA"/>
    <w:rsid w:val="00C9303A"/>
    <w:rsid w:val="00C9527D"/>
    <w:rsid w:val="00CA597B"/>
    <w:rsid w:val="00CB5545"/>
    <w:rsid w:val="00CC12AE"/>
    <w:rsid w:val="00CC4E11"/>
    <w:rsid w:val="00D17161"/>
    <w:rsid w:val="00E27511"/>
    <w:rsid w:val="00E628B7"/>
    <w:rsid w:val="00E8152F"/>
    <w:rsid w:val="00E973B3"/>
    <w:rsid w:val="00EA0CC7"/>
    <w:rsid w:val="00EB3B26"/>
    <w:rsid w:val="00EC24E6"/>
    <w:rsid w:val="00EE2BF3"/>
    <w:rsid w:val="00EE66C4"/>
    <w:rsid w:val="00EF7D90"/>
    <w:rsid w:val="00F03D1E"/>
    <w:rsid w:val="00F854B1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2A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26"/>
  </w:style>
  <w:style w:type="paragraph" w:styleId="Footer">
    <w:name w:val="footer"/>
    <w:basedOn w:val="Normal"/>
    <w:link w:val="FooterChar"/>
    <w:uiPriority w:val="99"/>
    <w:unhideWhenUsed/>
    <w:rsid w:val="00EB3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26"/>
  </w:style>
  <w:style w:type="character" w:styleId="PageNumber">
    <w:name w:val="page number"/>
    <w:basedOn w:val="DefaultParagraphFont"/>
    <w:uiPriority w:val="99"/>
    <w:semiHidden/>
    <w:unhideWhenUsed/>
    <w:rsid w:val="00EB3B26"/>
  </w:style>
  <w:style w:type="paragraph" w:styleId="DocumentMap">
    <w:name w:val="Document Map"/>
    <w:basedOn w:val="Normal"/>
    <w:link w:val="DocumentMapChar"/>
    <w:uiPriority w:val="99"/>
    <w:semiHidden/>
    <w:unhideWhenUsed/>
    <w:rsid w:val="00CB554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545"/>
    <w:rPr>
      <w:rFonts w:ascii="Lucida Grande" w:hAnsi="Lucida Grande" w:cs="Lucida Grande"/>
      <w:sz w:val="24"/>
      <w:szCs w:val="24"/>
    </w:rPr>
  </w:style>
  <w:style w:type="paragraph" w:customStyle="1" w:styleId="Style">
    <w:name w:val="Style"/>
    <w:rsid w:val="00D1716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AF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317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1AD62-14A9-3A47-85F2-E4C5D13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795</Words>
  <Characters>4533</Characters>
  <Application>Microsoft Macintosh Word</Application>
  <DocSecurity>0</DocSecurity>
  <Lines>37</Lines>
  <Paragraphs>10</Paragraphs>
  <ScaleCrop>false</ScaleCrop>
  <Company>WCHC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2017-04-27T16:43:00Z</cp:lastPrinted>
  <dcterms:created xsi:type="dcterms:W3CDTF">2017-04-11T21:03:00Z</dcterms:created>
  <dcterms:modified xsi:type="dcterms:W3CDTF">2017-08-25T20:09:00Z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2016-02-23T00:00:00Z</vt:filetime>
  </property>
</Properties>
</file>