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AD" w:rsidRDefault="00E4180C">
      <w:pPr>
        <w:widowControl w:val="0"/>
        <w:spacing w:after="120" w:line="240" w:lineRule="auto"/>
        <w:ind w:left="86"/>
        <w:jc w:val="center"/>
        <w:rPr>
          <w:rFonts w:ascii="Times" w:eastAsia="Times" w:hAnsi="Times" w:cs="Times"/>
          <w:b/>
          <w:sz w:val="32"/>
          <w:szCs w:val="32"/>
        </w:rPr>
      </w:pPr>
      <w:bookmarkStart w:id="0" w:name="_gjdgxs" w:colFirst="0" w:colLast="0"/>
      <w:bookmarkEnd w:id="0"/>
      <w:r>
        <w:rPr>
          <w:rFonts w:ascii="Times" w:eastAsia="Times" w:hAnsi="Times" w:cs="Times"/>
          <w:b/>
          <w:sz w:val="32"/>
          <w:szCs w:val="32"/>
        </w:rPr>
        <w:t>West Cecil Health Center, Inc. &amp; Qualified Subsidiaries</w:t>
      </w:r>
    </w:p>
    <w:p w:rsidR="008C37AD" w:rsidRDefault="00E4180C">
      <w:pPr>
        <w:widowControl w:val="0"/>
        <w:spacing w:line="240" w:lineRule="auto"/>
        <w:ind w:left="90"/>
        <w:jc w:val="center"/>
        <w:rPr>
          <w:rFonts w:ascii="Times" w:eastAsia="Times" w:hAnsi="Times" w:cs="Times"/>
          <w:b/>
          <w:sz w:val="32"/>
          <w:szCs w:val="32"/>
        </w:rPr>
      </w:pPr>
      <w:r>
        <w:rPr>
          <w:rFonts w:ascii="Times" w:eastAsia="Times" w:hAnsi="Times" w:cs="Times"/>
          <w:b/>
          <w:sz w:val="32"/>
          <w:szCs w:val="32"/>
        </w:rPr>
        <w:t>Job Description</w:t>
      </w:r>
    </w:p>
    <w:p w:rsidR="008C37AD" w:rsidRDefault="008C37AD">
      <w:pPr>
        <w:widowControl w:val="0"/>
        <w:pBdr>
          <w:between w:val="single" w:sz="4" w:space="1" w:color="000000"/>
        </w:pBdr>
        <w:spacing w:line="240" w:lineRule="auto"/>
        <w:rPr>
          <w:rFonts w:ascii="Times" w:eastAsia="Times" w:hAnsi="Times" w:cs="Times"/>
          <w:sz w:val="24"/>
          <w:szCs w:val="24"/>
        </w:rPr>
      </w:pPr>
    </w:p>
    <w:p w:rsidR="008C37AD" w:rsidRDefault="008C37AD">
      <w:pPr>
        <w:widowControl w:val="0"/>
        <w:pBdr>
          <w:between w:val="single" w:sz="4" w:space="1" w:color="000000"/>
        </w:pBdr>
        <w:spacing w:line="240" w:lineRule="auto"/>
        <w:rPr>
          <w:rFonts w:ascii="Times" w:eastAsia="Times" w:hAnsi="Times" w:cs="Times"/>
          <w:sz w:val="24"/>
          <w:szCs w:val="24"/>
        </w:rPr>
      </w:pPr>
    </w:p>
    <w:p w:rsidR="008C37AD" w:rsidRDefault="00E4180C">
      <w:pPr>
        <w:widowControl w:val="0"/>
        <w:tabs>
          <w:tab w:val="left" w:pos="1560"/>
          <w:tab w:val="left" w:pos="5159"/>
        </w:tabs>
        <w:spacing w:line="480" w:lineRule="auto"/>
        <w:ind w:left="90"/>
        <w:rPr>
          <w:rFonts w:ascii="Times" w:eastAsia="Times" w:hAnsi="Times" w:cs="Times"/>
          <w:sz w:val="24"/>
          <w:szCs w:val="24"/>
        </w:rPr>
      </w:pPr>
      <w:r>
        <w:rPr>
          <w:rFonts w:ascii="Times" w:eastAsia="Times" w:hAnsi="Times" w:cs="Times"/>
          <w:b/>
          <w:sz w:val="24"/>
          <w:szCs w:val="24"/>
        </w:rPr>
        <w:t xml:space="preserve">Title: </w:t>
      </w:r>
      <w:r w:rsidR="003D7F79">
        <w:rPr>
          <w:rFonts w:ascii="Times" w:eastAsia="Times" w:hAnsi="Times" w:cs="Times"/>
          <w:sz w:val="24"/>
          <w:szCs w:val="24"/>
        </w:rPr>
        <w:t>Optometrist</w:t>
      </w:r>
      <w:r>
        <w:rPr>
          <w:rFonts w:ascii="Times" w:eastAsia="Times" w:hAnsi="Times" w:cs="Times"/>
          <w:sz w:val="24"/>
          <w:szCs w:val="24"/>
        </w:rPr>
        <w:tab/>
      </w:r>
      <w:r>
        <w:rPr>
          <w:rFonts w:ascii="Times" w:eastAsia="Times" w:hAnsi="Times" w:cs="Times"/>
          <w:b/>
          <w:sz w:val="24"/>
          <w:szCs w:val="24"/>
        </w:rPr>
        <w:t>Job #:</w:t>
      </w:r>
      <w:r>
        <w:rPr>
          <w:rFonts w:ascii="Times" w:eastAsia="Times" w:hAnsi="Times" w:cs="Times"/>
          <w:sz w:val="24"/>
          <w:szCs w:val="24"/>
        </w:rPr>
        <w:t xml:space="preserve"> </w:t>
      </w:r>
    </w:p>
    <w:p w:rsidR="008C37AD" w:rsidRDefault="00E4180C">
      <w:pPr>
        <w:widowControl w:val="0"/>
        <w:tabs>
          <w:tab w:val="left" w:pos="1560"/>
          <w:tab w:val="left" w:pos="5159"/>
        </w:tabs>
        <w:spacing w:line="480" w:lineRule="auto"/>
        <w:ind w:left="90"/>
        <w:rPr>
          <w:rFonts w:ascii="Times" w:eastAsia="Times" w:hAnsi="Times" w:cs="Times"/>
          <w:sz w:val="24"/>
          <w:szCs w:val="24"/>
        </w:rPr>
      </w:pPr>
      <w:r>
        <w:rPr>
          <w:rFonts w:ascii="Times" w:eastAsia="Times" w:hAnsi="Times" w:cs="Times"/>
          <w:b/>
          <w:sz w:val="24"/>
          <w:szCs w:val="24"/>
        </w:rPr>
        <w:t>Department:</w:t>
      </w:r>
      <w:r>
        <w:rPr>
          <w:rFonts w:ascii="Times" w:eastAsia="Times" w:hAnsi="Times" w:cs="Times"/>
          <w:sz w:val="24"/>
          <w:szCs w:val="24"/>
        </w:rPr>
        <w:tab/>
      </w:r>
      <w:r>
        <w:rPr>
          <w:rFonts w:ascii="Times" w:eastAsia="Times" w:hAnsi="Times" w:cs="Times"/>
          <w:sz w:val="24"/>
          <w:szCs w:val="24"/>
        </w:rPr>
        <w:tab/>
      </w:r>
      <w:r>
        <w:rPr>
          <w:rFonts w:ascii="Times" w:eastAsia="Times" w:hAnsi="Times" w:cs="Times"/>
          <w:b/>
          <w:sz w:val="24"/>
          <w:szCs w:val="24"/>
        </w:rPr>
        <w:t>Reports to:</w:t>
      </w:r>
      <w:r>
        <w:rPr>
          <w:rFonts w:ascii="Times" w:eastAsia="Times" w:hAnsi="Times" w:cs="Times"/>
          <w:sz w:val="24"/>
          <w:szCs w:val="24"/>
        </w:rPr>
        <w:t xml:space="preserve"> President/CEO</w:t>
      </w:r>
    </w:p>
    <w:p w:rsidR="008C37AD" w:rsidRDefault="00E4180C">
      <w:pPr>
        <w:widowControl w:val="0"/>
        <w:tabs>
          <w:tab w:val="left" w:pos="1560"/>
          <w:tab w:val="left" w:pos="5159"/>
        </w:tabs>
        <w:spacing w:line="480" w:lineRule="auto"/>
        <w:ind w:left="90"/>
        <w:rPr>
          <w:rFonts w:ascii="Times" w:eastAsia="Times" w:hAnsi="Times" w:cs="Times"/>
          <w:b/>
          <w:sz w:val="24"/>
          <w:szCs w:val="24"/>
        </w:rPr>
      </w:pPr>
      <w:r>
        <w:rPr>
          <w:rFonts w:ascii="Times" w:eastAsia="Times" w:hAnsi="Times" w:cs="Times"/>
          <w:b/>
          <w:sz w:val="24"/>
          <w:szCs w:val="24"/>
        </w:rPr>
        <w:t>FLSA Status:</w:t>
      </w:r>
      <w:r>
        <w:rPr>
          <w:rFonts w:ascii="Times" w:eastAsia="Times" w:hAnsi="Times" w:cs="Times"/>
          <w:sz w:val="24"/>
          <w:szCs w:val="24"/>
        </w:rPr>
        <w:t xml:space="preserve"> Exempt</w:t>
      </w:r>
    </w:p>
    <w:p w:rsidR="008C37AD" w:rsidRDefault="00E4180C">
      <w:pPr>
        <w:widowControl w:val="0"/>
        <w:tabs>
          <w:tab w:val="left" w:pos="1560"/>
          <w:tab w:val="left" w:pos="5159"/>
        </w:tabs>
        <w:spacing w:line="240" w:lineRule="auto"/>
        <w:ind w:left="90"/>
        <w:rPr>
          <w:rFonts w:ascii="Times" w:eastAsia="Times" w:hAnsi="Times" w:cs="Times"/>
          <w:sz w:val="24"/>
          <w:szCs w:val="24"/>
        </w:rPr>
      </w:pPr>
      <w:r>
        <w:rPr>
          <w:rFonts w:ascii="Times" w:eastAsia="Times" w:hAnsi="Times" w:cs="Times"/>
          <w:b/>
          <w:sz w:val="24"/>
          <w:szCs w:val="24"/>
        </w:rPr>
        <w:t>Board Approved:</w:t>
      </w:r>
      <w:r>
        <w:rPr>
          <w:rFonts w:ascii="Times" w:eastAsia="Times" w:hAnsi="Times" w:cs="Times"/>
          <w:sz w:val="24"/>
          <w:szCs w:val="24"/>
        </w:rPr>
        <w:tab/>
      </w:r>
    </w:p>
    <w:p w:rsidR="008C37AD" w:rsidRDefault="008C37AD">
      <w:pPr>
        <w:widowControl w:val="0"/>
        <w:pBdr>
          <w:between w:val="single" w:sz="4" w:space="1" w:color="000000"/>
        </w:pBdr>
        <w:tabs>
          <w:tab w:val="left" w:pos="1560"/>
          <w:tab w:val="left" w:pos="5159"/>
        </w:tabs>
        <w:spacing w:line="240" w:lineRule="auto"/>
        <w:ind w:left="90"/>
        <w:rPr>
          <w:rFonts w:ascii="Times" w:eastAsia="Times" w:hAnsi="Times" w:cs="Times"/>
          <w:sz w:val="24"/>
          <w:szCs w:val="24"/>
        </w:rPr>
      </w:pPr>
    </w:p>
    <w:p w:rsidR="008C37AD" w:rsidRPr="003D7F79" w:rsidRDefault="008C37AD">
      <w:pPr>
        <w:widowControl w:val="0"/>
        <w:pBdr>
          <w:between w:val="single" w:sz="4" w:space="1" w:color="000000"/>
        </w:pBdr>
        <w:tabs>
          <w:tab w:val="left" w:pos="1560"/>
          <w:tab w:val="left" w:pos="5159"/>
        </w:tabs>
        <w:spacing w:line="240" w:lineRule="auto"/>
        <w:ind w:left="90"/>
        <w:rPr>
          <w:rFonts w:ascii="Times New Roman" w:eastAsia="Times" w:hAnsi="Times New Roman" w:cs="Times New Roman"/>
          <w:sz w:val="24"/>
          <w:szCs w:val="24"/>
        </w:rPr>
      </w:pPr>
    </w:p>
    <w:p w:rsidR="008C37AD" w:rsidRPr="003D7F79" w:rsidRDefault="00E4180C">
      <w:pPr>
        <w:rPr>
          <w:rFonts w:ascii="Times New Roman" w:eastAsia="Times New Roman" w:hAnsi="Times New Roman" w:cs="Times New Roman"/>
          <w:b/>
          <w:sz w:val="24"/>
          <w:szCs w:val="24"/>
        </w:rPr>
      </w:pPr>
      <w:r w:rsidRPr="003D7F79">
        <w:rPr>
          <w:rFonts w:ascii="Times New Roman" w:eastAsia="Times New Roman" w:hAnsi="Times New Roman" w:cs="Times New Roman"/>
          <w:b/>
          <w:sz w:val="24"/>
          <w:szCs w:val="24"/>
        </w:rPr>
        <w:t>POSITION SUMMARY</w:t>
      </w:r>
    </w:p>
    <w:p w:rsidR="003D7F79" w:rsidRPr="003D7F79" w:rsidRDefault="003D7F79" w:rsidP="003D7F79">
      <w:pPr>
        <w:pStyle w:val="NormalWeb"/>
      </w:pPr>
      <w:r w:rsidRPr="003D7F79">
        <w:t>The Optometrist will be responsible for d</w:t>
      </w:r>
      <w:r w:rsidRPr="003D7F79">
        <w:t>iagnos</w:t>
      </w:r>
      <w:r w:rsidRPr="003D7F79">
        <w:t>ing, managing</w:t>
      </w:r>
      <w:r w:rsidRPr="003D7F79">
        <w:t>, and treat</w:t>
      </w:r>
      <w:r w:rsidRPr="003D7F79">
        <w:t>ing</w:t>
      </w:r>
      <w:r w:rsidRPr="003D7F79">
        <w:t xml:space="preserve"> conditions and diseases of the human eye and visual system. </w:t>
      </w:r>
      <w:r w:rsidRPr="003D7F79">
        <w:t>This includes e</w:t>
      </w:r>
      <w:r w:rsidRPr="003D7F79">
        <w:t>xamin</w:t>
      </w:r>
      <w:r w:rsidRPr="003D7F79">
        <w:t>ing</w:t>
      </w:r>
      <w:r w:rsidRPr="003D7F79">
        <w:t xml:space="preserve"> eyes and visual system, diagnos</w:t>
      </w:r>
      <w:r w:rsidRPr="003D7F79">
        <w:t>ing</w:t>
      </w:r>
      <w:r w:rsidRPr="003D7F79">
        <w:t xml:space="preserve"> pr</w:t>
      </w:r>
      <w:r w:rsidRPr="003D7F79">
        <w:t>oblems or impairments, prescribing</w:t>
      </w:r>
      <w:r w:rsidRPr="003D7F79">
        <w:t xml:space="preserve"> corrective lenses, and provid</w:t>
      </w:r>
      <w:r w:rsidRPr="003D7F79">
        <w:t>ing</w:t>
      </w:r>
      <w:r w:rsidRPr="003D7F79">
        <w:t xml:space="preserve"> treatment. May prescribe therapeutic drugs to treat specific eye conditions.</w:t>
      </w:r>
    </w:p>
    <w:p w:rsidR="008C37AD" w:rsidRPr="003D7F79" w:rsidRDefault="008C37AD">
      <w:pPr>
        <w:rPr>
          <w:rFonts w:ascii="Times New Roman" w:eastAsia="Times New Roman" w:hAnsi="Times New Roman" w:cs="Times New Roman"/>
          <w:b/>
          <w:sz w:val="24"/>
          <w:szCs w:val="24"/>
        </w:rPr>
      </w:pPr>
    </w:p>
    <w:p w:rsidR="008C37AD" w:rsidRPr="00CF1CF8" w:rsidRDefault="00E4180C">
      <w:pPr>
        <w:rPr>
          <w:rFonts w:ascii="Times New Roman" w:eastAsia="Times New Roman" w:hAnsi="Times New Roman" w:cs="Times New Roman"/>
          <w:b/>
          <w:sz w:val="24"/>
          <w:szCs w:val="24"/>
        </w:rPr>
      </w:pPr>
      <w:r w:rsidRPr="00CF1CF8">
        <w:rPr>
          <w:rFonts w:ascii="Times New Roman" w:eastAsia="Times New Roman" w:hAnsi="Times New Roman" w:cs="Times New Roman"/>
          <w:b/>
          <w:sz w:val="24"/>
          <w:szCs w:val="24"/>
        </w:rPr>
        <w:t>ESSENTIAL JOB FUNCTIONS</w:t>
      </w:r>
    </w:p>
    <w:p w:rsidR="003D7F79" w:rsidRPr="00CF1CF8" w:rsidRDefault="003D7F79" w:rsidP="003D7F79">
      <w:pPr>
        <w:numPr>
          <w:ilvl w:val="0"/>
          <w:numId w:val="6"/>
        </w:numPr>
        <w:spacing w:line="240" w:lineRule="auto"/>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Examine eyes, using observation, instruments and pharmaceutical agents, to determine visual acuity and perception, focus and coordination and to diagnose diseases and other abnormalities such as glaucoma or color blindness.</w:t>
      </w:r>
    </w:p>
    <w:p w:rsidR="003D7F79" w:rsidRPr="00CF1CF8" w:rsidRDefault="003D7F79" w:rsidP="003D7F79">
      <w:pPr>
        <w:numPr>
          <w:ilvl w:val="0"/>
          <w:numId w:val="6"/>
        </w:numPr>
        <w:spacing w:line="240" w:lineRule="auto"/>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Analyze test results and develop a treatment plan.</w:t>
      </w:r>
    </w:p>
    <w:p w:rsidR="003D7F79" w:rsidRPr="00CF1CF8" w:rsidRDefault="003D7F79" w:rsidP="003D7F79">
      <w:pPr>
        <w:numPr>
          <w:ilvl w:val="0"/>
          <w:numId w:val="6"/>
        </w:numPr>
        <w:spacing w:line="240" w:lineRule="auto"/>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Prescribe, supply, fit and adjust eyeglasses, contact lenses and other vision aids.</w:t>
      </w:r>
    </w:p>
    <w:p w:rsidR="003D7F79" w:rsidRPr="00CF1CF8" w:rsidRDefault="003D7F79" w:rsidP="003D7F79">
      <w:pPr>
        <w:numPr>
          <w:ilvl w:val="0"/>
          <w:numId w:val="6"/>
        </w:numPr>
        <w:spacing w:line="240" w:lineRule="auto"/>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Prescribe medications to treat eye diseases if state laws permit.</w:t>
      </w:r>
    </w:p>
    <w:p w:rsidR="003D7F79" w:rsidRPr="00CF1CF8" w:rsidRDefault="003D7F79" w:rsidP="003D7F79">
      <w:pPr>
        <w:numPr>
          <w:ilvl w:val="0"/>
          <w:numId w:val="6"/>
        </w:numPr>
        <w:spacing w:line="240" w:lineRule="auto"/>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Educate and counsel patients on contact lens care, visual hygiene, lighting arrangements and safety factors.</w:t>
      </w:r>
    </w:p>
    <w:p w:rsidR="003D7F79" w:rsidRPr="00CF1CF8" w:rsidRDefault="003D7F79" w:rsidP="003D7F79">
      <w:pPr>
        <w:numPr>
          <w:ilvl w:val="0"/>
          <w:numId w:val="6"/>
        </w:numPr>
        <w:spacing w:line="240" w:lineRule="auto"/>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Consult with and refer patients to ophthalmologist or other health care practitioner if additional medical treatment is determined necessary.</w:t>
      </w:r>
    </w:p>
    <w:p w:rsidR="003D7F79" w:rsidRPr="00CF1CF8" w:rsidRDefault="003D7F79" w:rsidP="003D7F79">
      <w:pPr>
        <w:numPr>
          <w:ilvl w:val="0"/>
          <w:numId w:val="6"/>
        </w:numPr>
        <w:spacing w:line="240" w:lineRule="auto"/>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Remove foreign bodies from the eye.</w:t>
      </w:r>
    </w:p>
    <w:p w:rsidR="003D7F79" w:rsidRPr="00CF1CF8" w:rsidRDefault="003D7F79" w:rsidP="003D7F79">
      <w:pPr>
        <w:numPr>
          <w:ilvl w:val="0"/>
          <w:numId w:val="6"/>
        </w:numPr>
        <w:spacing w:line="240" w:lineRule="auto"/>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Provide patients undergoing eye surgeries, such as cataract and laser vision correction, with pre- and post-operative care.</w:t>
      </w:r>
    </w:p>
    <w:p w:rsidR="003D7F79" w:rsidRPr="00CF1CF8" w:rsidRDefault="003D7F79" w:rsidP="003D7F79">
      <w:pPr>
        <w:numPr>
          <w:ilvl w:val="0"/>
          <w:numId w:val="6"/>
        </w:numPr>
        <w:spacing w:line="240" w:lineRule="auto"/>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Prescribe therapeutic procedures to correct or conserve vision.</w:t>
      </w:r>
    </w:p>
    <w:p w:rsidR="003D7F79" w:rsidRPr="00CF1CF8" w:rsidRDefault="003D7F79" w:rsidP="003D7F79">
      <w:pPr>
        <w:numPr>
          <w:ilvl w:val="0"/>
          <w:numId w:val="6"/>
        </w:numPr>
        <w:spacing w:line="240" w:lineRule="auto"/>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Provide vision therapy and low vision rehabilitation.</w:t>
      </w:r>
    </w:p>
    <w:p w:rsidR="008C37AD" w:rsidRPr="00CF1CF8" w:rsidRDefault="008C37AD">
      <w:pPr>
        <w:ind w:left="1440"/>
        <w:rPr>
          <w:rFonts w:ascii="Times New Roman" w:eastAsia="Times New Roman" w:hAnsi="Times New Roman" w:cs="Times New Roman"/>
          <w:sz w:val="24"/>
          <w:szCs w:val="24"/>
        </w:rPr>
      </w:pPr>
    </w:p>
    <w:p w:rsidR="008C37AD" w:rsidRPr="00CF1CF8" w:rsidRDefault="00E4180C">
      <w:pPr>
        <w:rPr>
          <w:rFonts w:ascii="Times New Roman" w:eastAsia="Times New Roman" w:hAnsi="Times New Roman" w:cs="Times New Roman"/>
          <w:b/>
          <w:sz w:val="24"/>
          <w:szCs w:val="24"/>
        </w:rPr>
      </w:pPr>
      <w:r w:rsidRPr="00CF1CF8">
        <w:rPr>
          <w:rFonts w:ascii="Times New Roman" w:eastAsia="Times New Roman" w:hAnsi="Times New Roman" w:cs="Times New Roman"/>
          <w:b/>
          <w:sz w:val="24"/>
          <w:szCs w:val="24"/>
        </w:rPr>
        <w:t>QUALIFICATIONS:</w:t>
      </w:r>
    </w:p>
    <w:p w:rsidR="008C37AD" w:rsidRPr="00CF1CF8" w:rsidRDefault="00E4180C">
      <w:pPr>
        <w:numPr>
          <w:ilvl w:val="0"/>
          <w:numId w:val="1"/>
        </w:numPr>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 xml:space="preserve">Possesses a </w:t>
      </w:r>
      <w:r w:rsidR="00CF1CF8" w:rsidRPr="00CF1CF8">
        <w:rPr>
          <w:rFonts w:ascii="Times New Roman" w:eastAsia="Times New Roman" w:hAnsi="Times New Roman" w:cs="Times New Roman"/>
          <w:sz w:val="24"/>
          <w:szCs w:val="24"/>
        </w:rPr>
        <w:t>Doctor of Optometry (O.D.) degree</w:t>
      </w:r>
    </w:p>
    <w:p w:rsidR="00CF1CF8" w:rsidRPr="00CF1CF8" w:rsidRDefault="00E4180C">
      <w:pPr>
        <w:numPr>
          <w:ilvl w:val="0"/>
          <w:numId w:val="1"/>
        </w:numPr>
        <w:rPr>
          <w:rFonts w:ascii="Times New Roman" w:eastAsia="Times New Roman" w:hAnsi="Times New Roman" w:cs="Times New Roman"/>
          <w:sz w:val="24"/>
          <w:szCs w:val="24"/>
        </w:rPr>
      </w:pPr>
      <w:r w:rsidRPr="00CF1CF8">
        <w:rPr>
          <w:rFonts w:ascii="Times New Roman" w:eastAsia="Times New Roman" w:hAnsi="Times New Roman" w:cs="Times New Roman"/>
          <w:sz w:val="24"/>
          <w:szCs w:val="24"/>
        </w:rPr>
        <w:t>Possesses a current valid</w:t>
      </w:r>
      <w:r w:rsidR="00CF1CF8" w:rsidRPr="00CF1CF8">
        <w:rPr>
          <w:rFonts w:ascii="Times New Roman" w:eastAsia="Times New Roman" w:hAnsi="Times New Roman" w:cs="Times New Roman"/>
          <w:sz w:val="24"/>
          <w:szCs w:val="24"/>
        </w:rPr>
        <w:t xml:space="preserve"> license</w:t>
      </w:r>
      <w:r w:rsidRPr="00CF1CF8">
        <w:rPr>
          <w:rFonts w:ascii="Times New Roman" w:eastAsia="Times New Roman" w:hAnsi="Times New Roman" w:cs="Times New Roman"/>
          <w:sz w:val="24"/>
          <w:szCs w:val="24"/>
        </w:rPr>
        <w:t xml:space="preserve"> </w:t>
      </w:r>
      <w:r w:rsidR="00CF1CF8" w:rsidRPr="00CF1CF8">
        <w:rPr>
          <w:rFonts w:ascii="Times New Roman" w:eastAsia="Times New Roman" w:hAnsi="Times New Roman" w:cs="Times New Roman"/>
          <w:sz w:val="24"/>
          <w:szCs w:val="24"/>
        </w:rPr>
        <w:t>for O.D. and optometry</w:t>
      </w:r>
      <w:r w:rsidRPr="00CF1CF8">
        <w:rPr>
          <w:rFonts w:ascii="Times New Roman" w:eastAsia="Times New Roman" w:hAnsi="Times New Roman" w:cs="Times New Roman"/>
          <w:sz w:val="24"/>
          <w:szCs w:val="24"/>
        </w:rPr>
        <w:t xml:space="preserve"> by the State Maryland.   </w:t>
      </w:r>
    </w:p>
    <w:p w:rsidR="00CF1CF8" w:rsidRPr="00CF1CF8" w:rsidRDefault="00CF1CF8" w:rsidP="00CF1CF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CF1CF8">
        <w:rPr>
          <w:rFonts w:ascii="Times New Roman" w:eastAsia="Times New Roman" w:hAnsi="Times New Roman" w:cs="Times New Roman"/>
          <w:color w:val="000000"/>
          <w:sz w:val="24"/>
          <w:szCs w:val="24"/>
          <w:lang w:val="en-US"/>
        </w:rPr>
        <w:t>Required knowledge of current Optometric technology and practices</w:t>
      </w:r>
    </w:p>
    <w:p w:rsidR="008C37AD" w:rsidRDefault="008C37AD">
      <w:pPr>
        <w:rPr>
          <w:rFonts w:ascii="Times New Roman" w:eastAsia="Times New Roman" w:hAnsi="Times New Roman" w:cs="Times New Roman"/>
          <w:b/>
          <w:sz w:val="24"/>
          <w:szCs w:val="24"/>
        </w:rPr>
      </w:pPr>
    </w:p>
    <w:p w:rsidR="00CF1CF8" w:rsidRDefault="00CF1CF8">
      <w:pPr>
        <w:rPr>
          <w:rFonts w:ascii="Times New Roman" w:eastAsia="Times New Roman" w:hAnsi="Times New Roman" w:cs="Times New Roman"/>
          <w:b/>
          <w:sz w:val="24"/>
          <w:szCs w:val="24"/>
        </w:rPr>
      </w:pPr>
      <w:bookmarkStart w:id="1" w:name="_GoBack"/>
      <w:bookmarkEnd w:id="1"/>
    </w:p>
    <w:p w:rsidR="008C37AD" w:rsidRDefault="00E41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SPECIFIC SKILLS:</w:t>
      </w:r>
    </w:p>
    <w:p w:rsidR="008C37AD" w:rsidRDefault="00E4180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complex information to the organization.</w:t>
      </w:r>
    </w:p>
    <w:p w:rsidR="008C37AD" w:rsidRDefault="00E4180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Possesses a high level of verbal and written communication skills including the ability to respond accordingly to patient and staff needs.</w:t>
      </w:r>
    </w:p>
    <w:p w:rsidR="008C37AD" w:rsidRDefault="00E4180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the candidate must have intermediate computer skills including the ability to prepare internal and external correspondence and reports, and be able to summarize data from the electronic medical records system.</w:t>
      </w:r>
    </w:p>
    <w:p w:rsidR="008C37AD" w:rsidRDefault="008C37AD">
      <w:pPr>
        <w:rPr>
          <w:rFonts w:ascii="Times New Roman" w:eastAsia="Times New Roman" w:hAnsi="Times New Roman" w:cs="Times New Roman"/>
          <w:b/>
          <w:sz w:val="24"/>
          <w:szCs w:val="24"/>
        </w:rPr>
      </w:pPr>
    </w:p>
    <w:p w:rsidR="008C37AD" w:rsidRDefault="00E418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EXPERIENCE:</w:t>
      </w:r>
    </w:p>
    <w:p w:rsidR="008C37AD" w:rsidRDefault="00E4180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minimum of 5 </w:t>
      </w:r>
      <w:r w:rsidR="00CF1CF8">
        <w:rPr>
          <w:rFonts w:ascii="Times New Roman" w:eastAsia="Times New Roman" w:hAnsi="Times New Roman" w:cs="Times New Roman"/>
          <w:sz w:val="24"/>
          <w:szCs w:val="24"/>
        </w:rPr>
        <w:t>years’ experience</w:t>
      </w:r>
      <w:r>
        <w:rPr>
          <w:rFonts w:ascii="Times New Roman" w:eastAsia="Times New Roman" w:hAnsi="Times New Roman" w:cs="Times New Roman"/>
          <w:sz w:val="24"/>
          <w:szCs w:val="24"/>
        </w:rPr>
        <w:t xml:space="preserve"> working in an outpatient medical facility, FQHC experience is preferred.</w:t>
      </w:r>
    </w:p>
    <w:p w:rsidR="008C37AD" w:rsidRDefault="008C37AD">
      <w:pPr>
        <w:rPr>
          <w:rFonts w:ascii="Times New Roman" w:eastAsia="Times New Roman" w:hAnsi="Times New Roman" w:cs="Times New Roman"/>
          <w:b/>
          <w:sz w:val="24"/>
          <w:szCs w:val="24"/>
        </w:rPr>
      </w:pPr>
    </w:p>
    <w:p w:rsidR="008C37AD" w:rsidRDefault="00E41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NECESSARY SPECIAL REQUIREMENTS:</w:t>
      </w:r>
    </w:p>
    <w:p w:rsidR="008C37AD" w:rsidRDefault="00E418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None</w:t>
      </w:r>
    </w:p>
    <w:p w:rsidR="008C37AD" w:rsidRDefault="008C37AD">
      <w:pPr>
        <w:rPr>
          <w:rFonts w:ascii="Times New Roman" w:eastAsia="Times New Roman" w:hAnsi="Times New Roman" w:cs="Times New Roman"/>
          <w:b/>
          <w:sz w:val="24"/>
          <w:szCs w:val="24"/>
        </w:rPr>
      </w:pPr>
    </w:p>
    <w:p w:rsidR="008C37AD" w:rsidRDefault="00E41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WORKING CONDITIONS AND PHYSICAL DEMANDS:</w:t>
      </w:r>
    </w:p>
    <w:p w:rsidR="008C37AD" w:rsidRDefault="00E4180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office environment</w:t>
      </w:r>
    </w:p>
    <w:p w:rsidR="008C37AD" w:rsidRDefault="00E4180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Frequent time spent in WCHC patient care sites</w:t>
      </w:r>
    </w:p>
    <w:p w:rsidR="008C37AD" w:rsidRDefault="00E4180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Occasional travel</w:t>
      </w:r>
    </w:p>
    <w:p w:rsidR="008C37AD" w:rsidRDefault="008C37AD"/>
    <w:p w:rsidR="008C37AD" w:rsidRDefault="00E4180C">
      <w:pPr>
        <w:widowControl w:val="0"/>
        <w:spacing w:before="69" w:after="120" w:line="240" w:lineRule="auto"/>
        <w:rPr>
          <w:rFonts w:ascii="Times" w:eastAsia="Times" w:hAnsi="Times" w:cs="Times"/>
          <w:b/>
          <w:sz w:val="24"/>
          <w:szCs w:val="24"/>
        </w:rPr>
      </w:pPr>
      <w:r>
        <w:rPr>
          <w:rFonts w:ascii="Times" w:eastAsia="Times" w:hAnsi="Times" w:cs="Times"/>
          <w:b/>
          <w:sz w:val="24"/>
          <w:szCs w:val="24"/>
        </w:rPr>
        <w:t>OTHER DUTIES</w:t>
      </w:r>
    </w:p>
    <w:p w:rsidR="008C37AD" w:rsidRDefault="00E4180C">
      <w:pPr>
        <w:widowControl w:val="0"/>
        <w:tabs>
          <w:tab w:val="left" w:pos="841"/>
        </w:tabs>
        <w:spacing w:after="120" w:line="240" w:lineRule="auto"/>
        <w:ind w:right="505"/>
        <w:rPr>
          <w:rFonts w:ascii="Times" w:eastAsia="Times" w:hAnsi="Times" w:cs="Times"/>
          <w:sz w:val="24"/>
          <w:szCs w:val="24"/>
        </w:rPr>
      </w:pPr>
      <w:r>
        <w:rPr>
          <w:rFonts w:ascii="Times" w:eastAsia="Times" w:hAnsi="Times" w:cs="Times"/>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8C37AD" w:rsidRDefault="00E4180C">
      <w:pPr>
        <w:widowControl w:val="0"/>
        <w:spacing w:line="240" w:lineRule="auto"/>
        <w:ind w:left="1185" w:right="91"/>
        <w:rPr>
          <w:rFonts w:ascii="Times" w:eastAsia="Times" w:hAnsi="Times" w:cs="Times"/>
          <w:sz w:val="24"/>
          <w:szCs w:val="24"/>
        </w:rPr>
      </w:pPr>
      <w:r>
        <w:rPr>
          <w:rFonts w:ascii="Times" w:eastAsia="Times" w:hAnsi="Times" w:cs="Times"/>
          <w:sz w:val="24"/>
          <w:szCs w:val="24"/>
        </w:rPr>
        <w:t xml:space="preserve">*********************************************************** </w:t>
      </w:r>
    </w:p>
    <w:p w:rsidR="008C37AD" w:rsidRDefault="008C37AD">
      <w:pPr>
        <w:widowControl w:val="0"/>
        <w:spacing w:line="240" w:lineRule="auto"/>
        <w:ind w:right="-8"/>
        <w:rPr>
          <w:rFonts w:ascii="Times" w:eastAsia="Times" w:hAnsi="Times" w:cs="Times"/>
          <w:sz w:val="24"/>
          <w:szCs w:val="24"/>
          <w:u w:val="single"/>
        </w:rPr>
      </w:pPr>
    </w:p>
    <w:p w:rsidR="008C37AD" w:rsidRDefault="00E4180C">
      <w:pPr>
        <w:widowControl w:val="0"/>
        <w:spacing w:line="240" w:lineRule="auto"/>
        <w:ind w:right="-8"/>
        <w:rPr>
          <w:rFonts w:ascii="Times" w:eastAsia="Times" w:hAnsi="Times" w:cs="Times"/>
          <w:sz w:val="24"/>
          <w:szCs w:val="24"/>
        </w:rPr>
      </w:pPr>
      <w:r>
        <w:rPr>
          <w:rFonts w:ascii="Times" w:eastAsia="Times" w:hAnsi="Times" w:cs="Times"/>
          <w:sz w:val="24"/>
          <w:szCs w:val="24"/>
        </w:rPr>
        <w:t>Employee signature below constitutes employee’s understanding of the requirements, essential functions, and duties of the position.</w:t>
      </w:r>
    </w:p>
    <w:p w:rsidR="008C37AD" w:rsidRDefault="008C37AD">
      <w:pPr>
        <w:widowControl w:val="0"/>
        <w:spacing w:line="240" w:lineRule="auto"/>
        <w:ind w:right="-8"/>
        <w:rPr>
          <w:rFonts w:ascii="Times" w:eastAsia="Times" w:hAnsi="Times" w:cs="Times"/>
          <w:sz w:val="24"/>
          <w:szCs w:val="24"/>
        </w:rPr>
      </w:pPr>
    </w:p>
    <w:p w:rsidR="008C37AD" w:rsidRDefault="008C37AD">
      <w:pPr>
        <w:widowControl w:val="0"/>
        <w:spacing w:line="240" w:lineRule="auto"/>
        <w:ind w:right="-8"/>
        <w:rPr>
          <w:rFonts w:ascii="Times" w:eastAsia="Times" w:hAnsi="Times" w:cs="Times"/>
          <w:sz w:val="24"/>
          <w:szCs w:val="24"/>
        </w:rPr>
      </w:pPr>
    </w:p>
    <w:p w:rsidR="008C37AD" w:rsidRDefault="008C37AD">
      <w:pPr>
        <w:widowControl w:val="0"/>
        <w:spacing w:line="240" w:lineRule="auto"/>
        <w:ind w:right="-8"/>
        <w:rPr>
          <w:rFonts w:ascii="Times" w:eastAsia="Times" w:hAnsi="Times" w:cs="Times"/>
          <w:sz w:val="24"/>
          <w:szCs w:val="24"/>
        </w:rPr>
      </w:pPr>
    </w:p>
    <w:p w:rsidR="008C37AD" w:rsidRDefault="00E4180C">
      <w:pPr>
        <w:widowControl w:val="0"/>
        <w:spacing w:line="240" w:lineRule="auto"/>
        <w:ind w:right="-8"/>
        <w:rPr>
          <w:rFonts w:ascii="Times" w:eastAsia="Times" w:hAnsi="Times" w:cs="Times"/>
          <w:sz w:val="24"/>
          <w:szCs w:val="24"/>
        </w:rPr>
      </w:pPr>
      <w:r>
        <w:rPr>
          <w:rFonts w:ascii="Times" w:eastAsia="Times" w:hAnsi="Times" w:cs="Times"/>
          <w:sz w:val="24"/>
          <w:szCs w:val="24"/>
        </w:rPr>
        <w:t>___________________________________________</w:t>
      </w:r>
      <w:r>
        <w:rPr>
          <w:rFonts w:ascii="Times" w:eastAsia="Times" w:hAnsi="Times" w:cs="Times"/>
          <w:sz w:val="24"/>
          <w:szCs w:val="24"/>
        </w:rPr>
        <w:tab/>
      </w:r>
      <w:r>
        <w:rPr>
          <w:rFonts w:ascii="Times" w:eastAsia="Times" w:hAnsi="Times" w:cs="Times"/>
          <w:sz w:val="24"/>
          <w:szCs w:val="24"/>
        </w:rPr>
        <w:tab/>
        <w:t>________________________</w:t>
      </w:r>
    </w:p>
    <w:p w:rsidR="008C37AD" w:rsidRDefault="00E4180C">
      <w:pPr>
        <w:widowControl w:val="0"/>
        <w:spacing w:line="240" w:lineRule="auto"/>
        <w:ind w:right="-8"/>
        <w:rPr>
          <w:rFonts w:ascii="Times" w:eastAsia="Times" w:hAnsi="Times" w:cs="Times"/>
          <w:sz w:val="24"/>
          <w:szCs w:val="24"/>
        </w:rPr>
      </w:pPr>
      <w:r>
        <w:rPr>
          <w:rFonts w:ascii="Times" w:eastAsia="Times" w:hAnsi="Times" w:cs="Times"/>
          <w:sz w:val="24"/>
          <w:szCs w:val="24"/>
        </w:rPr>
        <w:t>Employee Signature</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Date</w:t>
      </w:r>
    </w:p>
    <w:p w:rsidR="008C37AD" w:rsidRDefault="008C37AD"/>
    <w:sectPr w:rsidR="008C37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17D8"/>
    <w:multiLevelType w:val="multilevel"/>
    <w:tmpl w:val="BAF02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AE75A6"/>
    <w:multiLevelType w:val="multilevel"/>
    <w:tmpl w:val="873A3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3B7D50"/>
    <w:multiLevelType w:val="multilevel"/>
    <w:tmpl w:val="68A4E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F64485"/>
    <w:multiLevelType w:val="multilevel"/>
    <w:tmpl w:val="E5DE1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2F3B13"/>
    <w:multiLevelType w:val="multilevel"/>
    <w:tmpl w:val="06D2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840E8"/>
    <w:multiLevelType w:val="multilevel"/>
    <w:tmpl w:val="85A6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B4143"/>
    <w:multiLevelType w:val="multilevel"/>
    <w:tmpl w:val="BD7AA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AD"/>
    <w:rsid w:val="003D7F79"/>
    <w:rsid w:val="008C37AD"/>
    <w:rsid w:val="00CF1CF8"/>
    <w:rsid w:val="00E4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3C34C-0EE7-4ADE-BBA9-29D88ADA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3D7F79"/>
    <w:pPr>
      <w:spacing w:before="75" w:after="75"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Anderson</dc:creator>
  <cp:lastModifiedBy>LeeAnn Anderson</cp:lastModifiedBy>
  <cp:revision>3</cp:revision>
  <dcterms:created xsi:type="dcterms:W3CDTF">2019-09-03T18:29:00Z</dcterms:created>
  <dcterms:modified xsi:type="dcterms:W3CDTF">2019-09-03T18:35:00Z</dcterms:modified>
</cp:coreProperties>
</file>